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CEB" w:rsidRDefault="00AA3CEB" w:rsidP="00AA3CEB">
      <w:pPr>
        <w:rPr>
          <w:rFonts w:ascii="Calibri Light" w:hAnsi="Calibri Light" w:cs="Calibri Light"/>
        </w:rPr>
      </w:pPr>
      <w:r>
        <w:rPr>
          <w:rFonts w:ascii="Calibri Light" w:hAnsi="Calibri Light" w:cs="Calibri Light"/>
        </w:rPr>
        <w:t>„Koolilapse aabits“</w:t>
      </w:r>
      <w:r w:rsidR="00D02E08">
        <w:rPr>
          <w:rFonts w:ascii="Calibri Light" w:hAnsi="Calibri Light" w:cs="Calibri Light"/>
        </w:rPr>
        <w:t xml:space="preserve"> autor Tiiu Maasik, kunstnik Elo Annion</w:t>
      </w:r>
    </w:p>
    <w:p w:rsidR="00C36164" w:rsidRPr="00C36164" w:rsidRDefault="00AA3CEB" w:rsidP="00C36164">
      <w:pPr>
        <w:pStyle w:val="Kehatekst"/>
        <w:rPr>
          <w:rFonts w:asciiTheme="majorHAnsi" w:hAnsiTheme="majorHAnsi" w:cstheme="majorHAnsi"/>
          <w:sz w:val="22"/>
          <w:szCs w:val="22"/>
        </w:rPr>
      </w:pPr>
      <w:r>
        <w:rPr>
          <w:rFonts w:ascii="Calibri Light" w:hAnsi="Calibri Light" w:cs="Calibri Light"/>
        </w:rPr>
        <w:t>Muutuvate aegade tuules on alati olnud miski, mis hoiab ja kannab, annab kõigele mõtte ja sooja sära – see on tarkus ja hoolivus.</w:t>
      </w:r>
      <w:r w:rsidR="00B97EC2">
        <w:rPr>
          <w:rFonts w:ascii="Calibri Light" w:hAnsi="Calibri Light" w:cs="Calibri Light"/>
        </w:rPr>
        <w:t xml:space="preserve"> Siin aabitsas on lood ühe klassipere lastest, kes õpivad keskkonnas, milles õpetatakse positiivseid väärtusi. Turvalise klassiruumi eesmärk on kujundada südame ja mõistuse koostöö harjumus. </w:t>
      </w:r>
      <w:r w:rsidR="00D64BC3">
        <w:rPr>
          <w:rFonts w:ascii="Calibri Light" w:hAnsi="Calibri Light" w:cs="Calibri Light"/>
        </w:rPr>
        <w:t xml:space="preserve">Uudishimu uut avastada, hea sõna vägi, julgus eksida, hea suhte loomine, usk oma õpilaste võimetesse – need on märksõnad, millega aabitsat avame. </w:t>
      </w:r>
      <w:r w:rsidR="00D02E08">
        <w:rPr>
          <w:rFonts w:ascii="Calibri Light" w:hAnsi="Calibri Light" w:cs="Calibri Light"/>
        </w:rPr>
        <w:t>Hea</w:t>
      </w:r>
      <w:r w:rsidR="00B97EC2">
        <w:rPr>
          <w:rFonts w:ascii="Calibri Light" w:hAnsi="Calibri Light" w:cs="Calibri Light"/>
        </w:rPr>
        <w:t>d õpetajad, see, kuidas me õpetame</w:t>
      </w:r>
      <w:r w:rsidR="00B97EC2" w:rsidRPr="00B97EC2">
        <w:rPr>
          <w:rFonts w:asciiTheme="majorHAnsi" w:hAnsiTheme="majorHAnsi" w:cstheme="majorHAnsi"/>
        </w:rPr>
        <w:t>, on sama tähtis, kui see, mida me õpetame.</w:t>
      </w:r>
      <w:r w:rsidR="00B97EC2">
        <w:rPr>
          <w:rFonts w:asciiTheme="majorHAnsi" w:hAnsiTheme="majorHAnsi" w:cstheme="majorHAnsi"/>
        </w:rPr>
        <w:t xml:space="preserve"> </w:t>
      </w:r>
      <w:r w:rsidR="00D25213">
        <w:rPr>
          <w:rFonts w:asciiTheme="majorHAnsi" w:hAnsiTheme="majorHAnsi" w:cstheme="majorHAnsi"/>
          <w:sz w:val="22"/>
          <w:szCs w:val="22"/>
        </w:rPr>
        <w:t>Õpetamine ja õppim</w:t>
      </w:r>
      <w:r w:rsidR="00B3653C">
        <w:rPr>
          <w:rFonts w:asciiTheme="majorHAnsi" w:hAnsiTheme="majorHAnsi" w:cstheme="majorHAnsi"/>
          <w:sz w:val="22"/>
          <w:szCs w:val="22"/>
        </w:rPr>
        <w:t>ine on loovuse valla laskmine. Tasub meeles pidada, et a</w:t>
      </w:r>
      <w:r w:rsidR="00D25213">
        <w:rPr>
          <w:rFonts w:asciiTheme="majorHAnsi" w:hAnsiTheme="majorHAnsi" w:cstheme="majorHAnsi"/>
          <w:sz w:val="22"/>
          <w:szCs w:val="22"/>
        </w:rPr>
        <w:t>vatud ja rõõmus ini</w:t>
      </w:r>
      <w:r w:rsidR="00D64BC3">
        <w:rPr>
          <w:rFonts w:asciiTheme="majorHAnsi" w:hAnsiTheme="majorHAnsi" w:cstheme="majorHAnsi"/>
          <w:sz w:val="22"/>
          <w:szCs w:val="22"/>
        </w:rPr>
        <w:t>mene teeb mängeldes suuri asju.</w:t>
      </w:r>
    </w:p>
    <w:p w:rsidR="00DB6EC6" w:rsidRDefault="00DB6EC6" w:rsidP="00B3653C">
      <w:pPr>
        <w:rPr>
          <w:rFonts w:asciiTheme="majorHAnsi" w:hAnsiTheme="majorHAnsi" w:cstheme="majorHAnsi"/>
        </w:rPr>
      </w:pPr>
    </w:p>
    <w:p w:rsidR="00B531BE" w:rsidRPr="00AF3D97" w:rsidRDefault="00B531BE" w:rsidP="00B3653C">
      <w:pPr>
        <w:rPr>
          <w:rFonts w:asciiTheme="majorHAnsi" w:hAnsiTheme="majorHAnsi" w:cstheme="majorHAnsi"/>
        </w:rPr>
      </w:pPr>
      <w:r w:rsidRPr="00AF3D97">
        <w:rPr>
          <w:rFonts w:asciiTheme="majorHAnsi" w:hAnsiTheme="majorHAnsi" w:cstheme="majorHAnsi"/>
        </w:rPr>
        <w:t xml:space="preserve">Õppekomplektis on „Koolilapse aabits“ ja „Aabitsa töövihik“. </w:t>
      </w:r>
      <w:r w:rsidR="00AF3D97" w:rsidRPr="00AF3D97">
        <w:rPr>
          <w:rFonts w:asciiTheme="majorHAnsi" w:hAnsiTheme="majorHAnsi" w:cstheme="majorHAnsi"/>
        </w:rPr>
        <w:t xml:space="preserve">Töövihiku harjutused toetavad aabitsatunde. Töövihiku viimases osas on harjutused kirjatehnika omandamiseks. </w:t>
      </w:r>
      <w:r w:rsidRPr="00AF3D97">
        <w:rPr>
          <w:rFonts w:asciiTheme="majorHAnsi" w:hAnsiTheme="majorHAnsi" w:cstheme="majorHAnsi"/>
        </w:rPr>
        <w:t>Aabitsaga töötamise perioodiks on planeeritud 1.poolaasta.</w:t>
      </w:r>
    </w:p>
    <w:p w:rsidR="005D129D" w:rsidRDefault="00D02E08" w:rsidP="00B3653C">
      <w:pPr>
        <w:rPr>
          <w:rFonts w:asciiTheme="majorHAnsi" w:hAnsiTheme="majorHAnsi" w:cstheme="majorHAnsi"/>
        </w:rPr>
      </w:pPr>
      <w:r w:rsidRPr="00AF3D97">
        <w:rPr>
          <w:rFonts w:asciiTheme="majorHAnsi" w:hAnsiTheme="majorHAnsi" w:cstheme="majorHAnsi"/>
        </w:rPr>
        <w:t xml:space="preserve">Esimesse klassi tulevad väga erineva lugemisoskusega lapsed. </w:t>
      </w:r>
      <w:r w:rsidRPr="00AF3D97">
        <w:rPr>
          <w:rFonts w:asciiTheme="majorHAnsi" w:eastAsiaTheme="minorEastAsia" w:hAnsiTheme="majorHAnsi" w:cstheme="majorHAnsi"/>
        </w:rPr>
        <w:t xml:space="preserve">Aabitsa leheküljed on koostatud nii, et seal oleks huvitavat avastamist </w:t>
      </w:r>
      <w:r w:rsidRPr="00AF3D97">
        <w:rPr>
          <w:rFonts w:asciiTheme="majorHAnsi" w:hAnsiTheme="majorHAnsi" w:cstheme="majorHAnsi"/>
        </w:rPr>
        <w:t xml:space="preserve">nii algajale kui ka oskajale. </w:t>
      </w:r>
      <w:r w:rsidR="003B1EED" w:rsidRPr="00AF3D97">
        <w:rPr>
          <w:rFonts w:asciiTheme="majorHAnsi" w:hAnsiTheme="majorHAnsi" w:cstheme="majorHAnsi"/>
        </w:rPr>
        <w:t xml:space="preserve">„Koolilapse aabitsas“ </w:t>
      </w:r>
      <w:r w:rsidR="006A078B" w:rsidRPr="00AF3D97">
        <w:rPr>
          <w:rFonts w:asciiTheme="majorHAnsi" w:hAnsiTheme="majorHAnsi" w:cstheme="majorHAnsi"/>
        </w:rPr>
        <w:t>on lood kaksikutest Liisust ja Timmust, nende klassiõdedest ja klassivendadest ning</w:t>
      </w:r>
      <w:r w:rsidR="00276994" w:rsidRPr="00AF3D97">
        <w:rPr>
          <w:rFonts w:asciiTheme="majorHAnsi" w:hAnsiTheme="majorHAnsi" w:cstheme="majorHAnsi"/>
        </w:rPr>
        <w:t xml:space="preserve"> õpetaja Ülle</w:t>
      </w:r>
      <w:r w:rsidR="006A078B" w:rsidRPr="00AF3D97">
        <w:rPr>
          <w:rFonts w:asciiTheme="majorHAnsi" w:hAnsiTheme="majorHAnsi" w:cstheme="majorHAnsi"/>
        </w:rPr>
        <w:t>st. T</w:t>
      </w:r>
      <w:r w:rsidR="00276994" w:rsidRPr="00AF3D97">
        <w:rPr>
          <w:rFonts w:asciiTheme="majorHAnsi" w:hAnsiTheme="majorHAnsi" w:cstheme="majorHAnsi"/>
        </w:rPr>
        <w:t>ähti õppides</w:t>
      </w:r>
      <w:r w:rsidR="003B1EED" w:rsidRPr="00AF3D97">
        <w:rPr>
          <w:rFonts w:asciiTheme="majorHAnsi" w:hAnsiTheme="majorHAnsi" w:cstheme="majorHAnsi"/>
        </w:rPr>
        <w:t xml:space="preserve"> </w:t>
      </w:r>
      <w:r w:rsidR="006A078B" w:rsidRPr="00AF3D97">
        <w:rPr>
          <w:rFonts w:asciiTheme="majorHAnsi" w:hAnsiTheme="majorHAnsi" w:cstheme="majorHAnsi"/>
        </w:rPr>
        <w:t xml:space="preserve">saame </w:t>
      </w:r>
      <w:r w:rsidR="003B1EED" w:rsidRPr="00AF3D97">
        <w:rPr>
          <w:rFonts w:asciiTheme="majorHAnsi" w:hAnsiTheme="majorHAnsi" w:cstheme="majorHAnsi"/>
        </w:rPr>
        <w:t>lähemalt tundma</w:t>
      </w:r>
      <w:r w:rsidR="006A078B" w:rsidRPr="00AF3D97">
        <w:rPr>
          <w:rFonts w:asciiTheme="majorHAnsi" w:hAnsiTheme="majorHAnsi" w:cstheme="majorHAnsi"/>
        </w:rPr>
        <w:t xml:space="preserve"> kõiki selle klassi lapsi</w:t>
      </w:r>
      <w:r w:rsidR="003B1EED" w:rsidRPr="00AF3D97">
        <w:rPr>
          <w:rFonts w:asciiTheme="majorHAnsi" w:hAnsiTheme="majorHAnsi" w:cstheme="majorHAnsi"/>
        </w:rPr>
        <w:t xml:space="preserve">. </w:t>
      </w:r>
      <w:proofErr w:type="spellStart"/>
      <w:r w:rsidR="003B1EED" w:rsidRPr="00AF3D97">
        <w:rPr>
          <w:rFonts w:asciiTheme="majorHAnsi" w:hAnsiTheme="majorHAnsi" w:cstheme="majorHAnsi"/>
        </w:rPr>
        <w:t>A-tähega</w:t>
      </w:r>
      <w:proofErr w:type="spellEnd"/>
      <w:r w:rsidR="003B1EED" w:rsidRPr="00AF3D97">
        <w:rPr>
          <w:rFonts w:asciiTheme="majorHAnsi" w:hAnsiTheme="majorHAnsi" w:cstheme="majorHAnsi"/>
        </w:rPr>
        <w:t xml:space="preserve"> </w:t>
      </w:r>
      <w:r w:rsidR="00276994" w:rsidRPr="00AF3D97">
        <w:rPr>
          <w:rFonts w:asciiTheme="majorHAnsi" w:hAnsiTheme="majorHAnsi" w:cstheme="majorHAnsi"/>
        </w:rPr>
        <w:t xml:space="preserve">koos </w:t>
      </w:r>
      <w:r w:rsidR="003B1EED" w:rsidRPr="00AF3D97">
        <w:rPr>
          <w:rFonts w:asciiTheme="majorHAnsi" w:hAnsiTheme="majorHAnsi" w:cstheme="majorHAnsi"/>
        </w:rPr>
        <w:t xml:space="preserve">saame aimu Annist, </w:t>
      </w:r>
      <w:proofErr w:type="spellStart"/>
      <w:r w:rsidR="003B1EED" w:rsidRPr="00AF3D97">
        <w:rPr>
          <w:rFonts w:asciiTheme="majorHAnsi" w:hAnsiTheme="majorHAnsi" w:cstheme="majorHAnsi"/>
        </w:rPr>
        <w:t>B-tähte</w:t>
      </w:r>
      <w:proofErr w:type="spellEnd"/>
      <w:r w:rsidR="003B1EED" w:rsidRPr="00AF3D97">
        <w:rPr>
          <w:rFonts w:asciiTheme="majorHAnsi" w:hAnsiTheme="majorHAnsi" w:cstheme="majorHAnsi"/>
        </w:rPr>
        <w:t xml:space="preserve"> tundma õppides loeme lugu </w:t>
      </w:r>
      <w:proofErr w:type="spellStart"/>
      <w:r w:rsidR="003B1EED" w:rsidRPr="00AF3D97">
        <w:rPr>
          <w:rFonts w:asciiTheme="majorHAnsi" w:hAnsiTheme="majorHAnsi" w:cstheme="majorHAnsi"/>
        </w:rPr>
        <w:t>Brendast</w:t>
      </w:r>
      <w:proofErr w:type="spellEnd"/>
      <w:r w:rsidR="003B1EED" w:rsidRPr="00AF3D97">
        <w:rPr>
          <w:rFonts w:asciiTheme="majorHAnsi" w:hAnsiTheme="majorHAnsi" w:cstheme="majorHAnsi"/>
        </w:rPr>
        <w:t xml:space="preserve">. </w:t>
      </w:r>
      <w:proofErr w:type="spellStart"/>
      <w:r w:rsidR="003B1EED" w:rsidRPr="00AF3D97">
        <w:rPr>
          <w:rFonts w:asciiTheme="majorHAnsi" w:hAnsiTheme="majorHAnsi" w:cstheme="majorHAnsi"/>
        </w:rPr>
        <w:t>D-täht</w:t>
      </w:r>
      <w:proofErr w:type="spellEnd"/>
      <w:r w:rsidR="003B1EED" w:rsidRPr="00AF3D97">
        <w:rPr>
          <w:rFonts w:asciiTheme="majorHAnsi" w:hAnsiTheme="majorHAnsi" w:cstheme="majorHAnsi"/>
        </w:rPr>
        <w:t xml:space="preserve"> tutvustab Danieli. </w:t>
      </w:r>
      <w:proofErr w:type="spellStart"/>
      <w:r w:rsidR="003B1EED" w:rsidRPr="00AF3D97">
        <w:rPr>
          <w:rFonts w:asciiTheme="majorHAnsi" w:hAnsiTheme="majorHAnsi" w:cstheme="majorHAnsi"/>
        </w:rPr>
        <w:t>E-täht</w:t>
      </w:r>
      <w:proofErr w:type="spellEnd"/>
      <w:r w:rsidR="003B1EED" w:rsidRPr="00AF3D97">
        <w:rPr>
          <w:rFonts w:asciiTheme="majorHAnsi" w:hAnsiTheme="majorHAnsi" w:cstheme="majorHAnsi"/>
        </w:rPr>
        <w:t xml:space="preserve"> teeb meid Emiliga tuttavaks. </w:t>
      </w:r>
      <w:proofErr w:type="spellStart"/>
      <w:r w:rsidR="003B1EED" w:rsidRPr="00AF3D97">
        <w:rPr>
          <w:rFonts w:asciiTheme="majorHAnsi" w:hAnsiTheme="majorHAnsi" w:cstheme="majorHAnsi"/>
        </w:rPr>
        <w:t>F-täht</w:t>
      </w:r>
      <w:proofErr w:type="spellEnd"/>
      <w:r w:rsidR="003B1EED" w:rsidRPr="00AF3D97">
        <w:rPr>
          <w:rFonts w:asciiTheme="majorHAnsi" w:hAnsiTheme="majorHAnsi" w:cstheme="majorHAnsi"/>
        </w:rPr>
        <w:t xml:space="preserve"> viib meid Fredi koju jne</w:t>
      </w:r>
      <w:r w:rsidR="00276994" w:rsidRPr="00AF3D97">
        <w:rPr>
          <w:rFonts w:asciiTheme="majorHAnsi" w:hAnsiTheme="majorHAnsi" w:cstheme="majorHAnsi"/>
        </w:rPr>
        <w:t xml:space="preserve">. Selle sama seltskonnaga puutume kokku ka matemaatika töövihiku ülesannetes. </w:t>
      </w:r>
    </w:p>
    <w:p w:rsidR="005F437C" w:rsidRPr="00AF3D97" w:rsidRDefault="005D129D" w:rsidP="005F437C">
      <w:pPr>
        <w:rPr>
          <w:rFonts w:asciiTheme="majorHAnsi" w:hAnsiTheme="majorHAnsi" w:cstheme="majorHAnsi"/>
        </w:rPr>
      </w:pPr>
      <w:r>
        <w:rPr>
          <w:rFonts w:asciiTheme="majorHAnsi" w:hAnsiTheme="majorHAnsi" w:cstheme="majorHAnsi"/>
        </w:rPr>
        <w:t xml:space="preserve">Kui tähed on õpitud, siis on </w:t>
      </w:r>
      <w:r w:rsidR="005F437C">
        <w:rPr>
          <w:rFonts w:asciiTheme="majorHAnsi" w:hAnsiTheme="majorHAnsi" w:cstheme="majorHAnsi"/>
        </w:rPr>
        <w:t xml:space="preserve">aabitsas </w:t>
      </w:r>
      <w:r>
        <w:rPr>
          <w:rFonts w:asciiTheme="majorHAnsi" w:hAnsiTheme="majorHAnsi" w:cstheme="majorHAnsi"/>
        </w:rPr>
        <w:t>lühemaid ja pikemaid tekste. Õpetaja saab valida</w:t>
      </w:r>
      <w:r w:rsidR="005F437C">
        <w:rPr>
          <w:rFonts w:asciiTheme="majorHAnsi" w:hAnsiTheme="majorHAnsi" w:cstheme="majorHAnsi"/>
        </w:rPr>
        <w:t xml:space="preserve"> vastavalt klassi tasemele, millised tekstid</w:t>
      </w:r>
      <w:r>
        <w:rPr>
          <w:rFonts w:asciiTheme="majorHAnsi" w:hAnsiTheme="majorHAnsi" w:cstheme="majorHAnsi"/>
        </w:rPr>
        <w:t xml:space="preserve"> on lastele ise lugemiseks ja millised palad ettelugemiseks, kuulamisoskuse arendamiseks. </w:t>
      </w:r>
      <w:r w:rsidR="005F437C" w:rsidRPr="00AF3D97">
        <w:rPr>
          <w:rFonts w:asciiTheme="majorHAnsi" w:hAnsiTheme="majorHAnsi" w:cstheme="majorHAnsi"/>
        </w:rPr>
        <w:t xml:space="preserve">Suulise keelekasutuse abil teeme tööd laste sõnavara rikastamiseks ja lauseehituse mitmekesistamiseks. Enne tekstide lugemist loome silla lapse tegelikust kõnest loetava tekstini. </w:t>
      </w:r>
      <w:r w:rsidR="005F437C">
        <w:rPr>
          <w:rFonts w:asciiTheme="majorHAnsi" w:hAnsiTheme="majorHAnsi" w:cstheme="majorHAnsi"/>
        </w:rPr>
        <w:t>Ettelugemine ja</w:t>
      </w:r>
      <w:r w:rsidR="005F437C" w:rsidRPr="00AF3D97">
        <w:rPr>
          <w:rFonts w:asciiTheme="majorHAnsi" w:hAnsiTheme="majorHAnsi" w:cstheme="majorHAnsi"/>
        </w:rPr>
        <w:t xml:space="preserve"> kuulamisoskuse arendamine</w:t>
      </w:r>
      <w:r w:rsidR="005F437C">
        <w:rPr>
          <w:rFonts w:asciiTheme="majorHAnsi" w:hAnsiTheme="majorHAnsi" w:cstheme="majorHAnsi"/>
        </w:rPr>
        <w:t xml:space="preserve"> on väga oluline</w:t>
      </w:r>
      <w:r w:rsidR="005F437C" w:rsidRPr="00AF3D97">
        <w:rPr>
          <w:rFonts w:asciiTheme="majorHAnsi" w:hAnsiTheme="majorHAnsi" w:cstheme="majorHAnsi"/>
        </w:rPr>
        <w:t xml:space="preserve">. Tänapäeva nutiühiskonnas on koolil kodu kõrval väga oluline roll meie emakeele hoidmisel ja laste sõnavara rikastamisel. Aabitsasse on just sel eesmärgil valitud erinevate autorite tekste. Siin on kasutatud järgmisi autoreid: Ott Arder, Ernst Enno, Hando Runnel, Ilmar Trull, Leelo Tungal, Ellen Niit, Adolf </w:t>
      </w:r>
      <w:proofErr w:type="spellStart"/>
      <w:r w:rsidR="005F437C" w:rsidRPr="00AF3D97">
        <w:rPr>
          <w:rFonts w:asciiTheme="majorHAnsi" w:hAnsiTheme="majorHAnsi" w:cstheme="majorHAnsi"/>
        </w:rPr>
        <w:t>Rammo</w:t>
      </w:r>
      <w:proofErr w:type="spellEnd"/>
      <w:r w:rsidR="005F437C" w:rsidRPr="00AF3D97">
        <w:rPr>
          <w:rFonts w:asciiTheme="majorHAnsi" w:hAnsiTheme="majorHAnsi" w:cstheme="majorHAnsi"/>
        </w:rPr>
        <w:t xml:space="preserve">, Tõnu </w:t>
      </w:r>
      <w:proofErr w:type="spellStart"/>
      <w:r w:rsidR="005F437C" w:rsidRPr="00AF3D97">
        <w:rPr>
          <w:rFonts w:asciiTheme="majorHAnsi" w:hAnsiTheme="majorHAnsi" w:cstheme="majorHAnsi"/>
        </w:rPr>
        <w:t>Seero</w:t>
      </w:r>
      <w:proofErr w:type="spellEnd"/>
      <w:r w:rsidR="005F437C" w:rsidRPr="00AF3D97">
        <w:rPr>
          <w:rFonts w:asciiTheme="majorHAnsi" w:hAnsiTheme="majorHAnsi" w:cstheme="majorHAnsi"/>
        </w:rPr>
        <w:t xml:space="preserve">, Ralf Parve, Markus Saksatamm, </w:t>
      </w:r>
      <w:r w:rsidR="005F437C">
        <w:rPr>
          <w:rFonts w:asciiTheme="majorHAnsi" w:hAnsiTheme="majorHAnsi" w:cstheme="majorHAnsi"/>
        </w:rPr>
        <w:t xml:space="preserve">Kadri </w:t>
      </w:r>
      <w:proofErr w:type="spellStart"/>
      <w:r w:rsidR="005F437C">
        <w:rPr>
          <w:rFonts w:asciiTheme="majorHAnsi" w:hAnsiTheme="majorHAnsi" w:cstheme="majorHAnsi"/>
        </w:rPr>
        <w:t>Hinrikus</w:t>
      </w:r>
      <w:proofErr w:type="spellEnd"/>
      <w:r w:rsidR="005F437C">
        <w:rPr>
          <w:rFonts w:asciiTheme="majorHAnsi" w:hAnsiTheme="majorHAnsi" w:cstheme="majorHAnsi"/>
        </w:rPr>
        <w:t xml:space="preserve">, </w:t>
      </w:r>
      <w:r w:rsidR="005F437C" w:rsidRPr="00AF3D97">
        <w:rPr>
          <w:rFonts w:asciiTheme="majorHAnsi" w:hAnsiTheme="majorHAnsi" w:cstheme="majorHAnsi"/>
        </w:rPr>
        <w:t xml:space="preserve">Maimu Linnamägi, </w:t>
      </w:r>
      <w:proofErr w:type="spellStart"/>
      <w:r w:rsidR="005F437C" w:rsidRPr="00AF3D97">
        <w:rPr>
          <w:rFonts w:asciiTheme="majorHAnsi" w:hAnsiTheme="majorHAnsi" w:cstheme="majorHAnsi"/>
        </w:rPr>
        <w:t>Svea</w:t>
      </w:r>
      <w:proofErr w:type="spellEnd"/>
      <w:r w:rsidR="005F437C" w:rsidRPr="00AF3D97">
        <w:rPr>
          <w:rFonts w:asciiTheme="majorHAnsi" w:hAnsiTheme="majorHAnsi" w:cstheme="majorHAnsi"/>
        </w:rPr>
        <w:t xml:space="preserve"> </w:t>
      </w:r>
      <w:proofErr w:type="spellStart"/>
      <w:r w:rsidR="005F437C" w:rsidRPr="00AF3D97">
        <w:rPr>
          <w:rFonts w:asciiTheme="majorHAnsi" w:hAnsiTheme="majorHAnsi" w:cstheme="majorHAnsi"/>
        </w:rPr>
        <w:t>Talving</w:t>
      </w:r>
      <w:proofErr w:type="spellEnd"/>
      <w:r w:rsidR="005F437C" w:rsidRPr="00AF3D97">
        <w:rPr>
          <w:rFonts w:asciiTheme="majorHAnsi" w:hAnsiTheme="majorHAnsi" w:cstheme="majorHAnsi"/>
        </w:rPr>
        <w:t xml:space="preserve">, </w:t>
      </w:r>
      <w:proofErr w:type="spellStart"/>
      <w:r w:rsidR="005F437C" w:rsidRPr="00AF3D97">
        <w:rPr>
          <w:rFonts w:asciiTheme="majorHAnsi" w:hAnsiTheme="majorHAnsi" w:cstheme="majorHAnsi"/>
        </w:rPr>
        <w:t>Ilmi</w:t>
      </w:r>
      <w:proofErr w:type="spellEnd"/>
      <w:r w:rsidR="005F437C" w:rsidRPr="00AF3D97">
        <w:rPr>
          <w:rFonts w:asciiTheme="majorHAnsi" w:hAnsiTheme="majorHAnsi" w:cstheme="majorHAnsi"/>
        </w:rPr>
        <w:t xml:space="preserve"> Liik. </w:t>
      </w:r>
    </w:p>
    <w:p w:rsidR="006A078B" w:rsidRDefault="006A078B" w:rsidP="00B3653C">
      <w:pPr>
        <w:rPr>
          <w:rFonts w:asciiTheme="majorHAnsi" w:hAnsiTheme="majorHAnsi" w:cstheme="majorHAnsi"/>
        </w:rPr>
      </w:pPr>
    </w:p>
    <w:p w:rsidR="00253812" w:rsidRPr="00AF3D97" w:rsidRDefault="00253812" w:rsidP="00B3653C">
      <w:pPr>
        <w:rPr>
          <w:rFonts w:asciiTheme="majorHAnsi" w:hAnsiTheme="majorHAnsi" w:cstheme="majorHAnsi"/>
        </w:rPr>
      </w:pPr>
      <w:r>
        <w:rPr>
          <w:rFonts w:asciiTheme="majorHAnsi" w:hAnsiTheme="majorHAnsi" w:cstheme="majorHAnsi"/>
        </w:rPr>
        <w:t>SOOVITUSED ÕPETAJALE</w:t>
      </w:r>
      <w:r w:rsidR="005F437C">
        <w:rPr>
          <w:rFonts w:asciiTheme="majorHAnsi" w:hAnsiTheme="majorHAnsi" w:cstheme="majorHAnsi"/>
        </w:rPr>
        <w:t xml:space="preserve"> </w:t>
      </w:r>
    </w:p>
    <w:p w:rsidR="00EE54EB" w:rsidRPr="00AF3D97" w:rsidRDefault="005F437C" w:rsidP="00EE54EB">
      <w:pPr>
        <w:rPr>
          <w:rFonts w:asciiTheme="majorHAnsi" w:hAnsiTheme="majorHAnsi" w:cstheme="majorHAnsi"/>
          <w:sz w:val="32"/>
          <w:szCs w:val="32"/>
        </w:rPr>
      </w:pPr>
      <w:r>
        <w:rPr>
          <w:rFonts w:asciiTheme="majorHAnsi" w:hAnsiTheme="majorHAnsi" w:cstheme="majorHAnsi"/>
        </w:rPr>
        <w:t xml:space="preserve">Koolilapse rolliga harjumine on suur muutus lapse elus. </w:t>
      </w:r>
      <w:r w:rsidR="00EE54EB" w:rsidRPr="00AF3D97">
        <w:rPr>
          <w:rFonts w:asciiTheme="majorHAnsi" w:hAnsiTheme="majorHAnsi" w:cstheme="majorHAnsi"/>
        </w:rPr>
        <w:t xml:space="preserve">Esimesel koolinädalal räägime, kuidas koolis käituma peab. Mida on vaja käitudes jälgida, et kõigil oleks hea koos olla. Tutvume kooli ja klassi kodukorraga. </w:t>
      </w:r>
      <w:r>
        <w:rPr>
          <w:rFonts w:asciiTheme="majorHAnsi" w:hAnsiTheme="majorHAnsi" w:cstheme="majorHAnsi"/>
        </w:rPr>
        <w:t>Räägime, kuidas pakkida koolikotti, mida on vaja kaasa võtta ja mida mitte.</w:t>
      </w:r>
      <w:r w:rsidR="00962647">
        <w:rPr>
          <w:rFonts w:asciiTheme="majorHAnsi" w:hAnsiTheme="majorHAnsi" w:cstheme="majorHAnsi"/>
        </w:rPr>
        <w:t xml:space="preserve"> Saame selgeks, kuidas töölauda korras hoida, kuidas tundi alustada jpm.</w:t>
      </w:r>
    </w:p>
    <w:p w:rsidR="00962647" w:rsidRDefault="00E8222F" w:rsidP="00962647">
      <w:pPr>
        <w:rPr>
          <w:rFonts w:asciiTheme="majorHAnsi" w:hAnsiTheme="majorHAnsi" w:cstheme="majorHAnsi"/>
        </w:rPr>
      </w:pPr>
      <w:r>
        <w:rPr>
          <w:rFonts w:asciiTheme="majorHAnsi" w:hAnsiTheme="majorHAnsi" w:cstheme="majorHAnsi"/>
        </w:rPr>
        <w:t xml:space="preserve">Aabitsa esimesed pildid toetavad </w:t>
      </w:r>
      <w:r w:rsidR="007527BB">
        <w:rPr>
          <w:rFonts w:asciiTheme="majorHAnsi" w:hAnsiTheme="majorHAnsi" w:cstheme="majorHAnsi"/>
        </w:rPr>
        <w:t xml:space="preserve">koolieluga harjumist. </w:t>
      </w:r>
      <w:r w:rsidR="00AF3D97" w:rsidRPr="00AF3D97">
        <w:rPr>
          <w:rFonts w:asciiTheme="majorHAnsi" w:hAnsiTheme="majorHAnsi" w:cstheme="majorHAnsi"/>
        </w:rPr>
        <w:t>Räägime</w:t>
      </w:r>
      <w:r w:rsidR="00EE54EB" w:rsidRPr="00AF3D97">
        <w:rPr>
          <w:rFonts w:asciiTheme="majorHAnsi" w:hAnsiTheme="majorHAnsi" w:cstheme="majorHAnsi"/>
        </w:rPr>
        <w:t xml:space="preserve"> teretamise vajalikkusest. </w:t>
      </w:r>
      <w:r w:rsidR="00715AFE">
        <w:rPr>
          <w:rFonts w:asciiTheme="majorHAnsi" w:hAnsiTheme="majorHAnsi" w:cstheme="majorHAnsi"/>
        </w:rPr>
        <w:t xml:space="preserve">Aabits lk 2 -3. </w:t>
      </w:r>
      <w:r w:rsidR="00EE54EB" w:rsidRPr="00AF3D97">
        <w:rPr>
          <w:rFonts w:asciiTheme="majorHAnsi" w:hAnsiTheme="majorHAnsi" w:cstheme="majorHAnsi"/>
        </w:rPr>
        <w:t xml:space="preserve">Kui inimesed teretavad, siis nad soovivad teineteisele tervist. </w:t>
      </w:r>
      <w:r w:rsidR="00962647" w:rsidRPr="00AF3D97">
        <w:rPr>
          <w:rFonts w:asciiTheme="majorHAnsi" w:hAnsiTheme="majorHAnsi" w:cstheme="majorHAnsi"/>
        </w:rPr>
        <w:t>Lugedes saab harjutada tere ütlemist rõõmsalt, julgelt, kurvalt, mossitades jpm. Arutleme, kellele peab tere ütlema.</w:t>
      </w:r>
      <w:r w:rsidR="00962647">
        <w:rPr>
          <w:rFonts w:asciiTheme="majorHAnsi" w:hAnsiTheme="majorHAnsi" w:cstheme="majorHAnsi"/>
        </w:rPr>
        <w:t xml:space="preserve"> </w:t>
      </w:r>
    </w:p>
    <w:p w:rsidR="00EE54EB" w:rsidRPr="00AF3D97" w:rsidRDefault="00EE54EB" w:rsidP="00EE54EB">
      <w:pPr>
        <w:rPr>
          <w:rFonts w:asciiTheme="majorHAnsi" w:hAnsiTheme="majorHAnsi" w:cstheme="majorHAnsi"/>
        </w:rPr>
      </w:pPr>
      <w:r w:rsidRPr="00AF3D97">
        <w:rPr>
          <w:rFonts w:asciiTheme="majorHAnsi" w:hAnsiTheme="majorHAnsi" w:cstheme="majorHAnsi"/>
        </w:rPr>
        <w:t xml:space="preserve">Head sõna on alati hea kuulda. </w:t>
      </w:r>
      <w:r w:rsidR="00AF3D97" w:rsidRPr="00AF3D97">
        <w:rPr>
          <w:rFonts w:asciiTheme="majorHAnsi" w:hAnsiTheme="majorHAnsi" w:cstheme="majorHAnsi"/>
        </w:rPr>
        <w:t>Sõnal on vägi.</w:t>
      </w:r>
      <w:r w:rsidR="007527BB">
        <w:rPr>
          <w:rFonts w:asciiTheme="majorHAnsi" w:hAnsiTheme="majorHAnsi" w:cstheme="majorHAnsi"/>
        </w:rPr>
        <w:t xml:space="preserve"> Palumine ja tänamine.</w:t>
      </w:r>
      <w:r w:rsidR="00962647">
        <w:rPr>
          <w:rFonts w:asciiTheme="majorHAnsi" w:hAnsiTheme="majorHAnsi" w:cstheme="majorHAnsi"/>
        </w:rPr>
        <w:t xml:space="preserve"> Mäng viisakuse harjutamiseks. Õpilased seisavad ringis ja annavad edasi pehmet mängulooma või patja. Mänguasja edasi andes öeldakse: „Palun!“, mänguasja vastu võttes öeldakse: „Tänan!“</w:t>
      </w:r>
      <w:r w:rsidR="00715AFE">
        <w:rPr>
          <w:rFonts w:asciiTheme="majorHAnsi" w:hAnsiTheme="majorHAnsi" w:cstheme="majorHAnsi"/>
        </w:rPr>
        <w:t>.</w:t>
      </w:r>
    </w:p>
    <w:p w:rsidR="00715AFE" w:rsidRDefault="00253812" w:rsidP="00253812">
      <w:pPr>
        <w:rPr>
          <w:rFonts w:asciiTheme="majorHAnsi" w:hAnsiTheme="majorHAnsi" w:cstheme="majorHAnsi"/>
        </w:rPr>
      </w:pPr>
      <w:r>
        <w:rPr>
          <w:rFonts w:asciiTheme="majorHAnsi" w:hAnsiTheme="majorHAnsi" w:cstheme="majorHAnsi"/>
        </w:rPr>
        <w:t xml:space="preserve">Nimi on tähtis. </w:t>
      </w:r>
      <w:r w:rsidR="00715AFE">
        <w:rPr>
          <w:rFonts w:asciiTheme="majorHAnsi" w:hAnsiTheme="majorHAnsi" w:cstheme="majorHAnsi"/>
        </w:rPr>
        <w:t xml:space="preserve">Aabits lk 4 – 5. </w:t>
      </w:r>
    </w:p>
    <w:p w:rsidR="00253812" w:rsidRPr="00253812" w:rsidRDefault="00253812" w:rsidP="00253812">
      <w:pPr>
        <w:rPr>
          <w:b/>
        </w:rPr>
      </w:pPr>
      <w:r w:rsidRPr="00253812">
        <w:rPr>
          <w:rFonts w:asciiTheme="majorHAnsi" w:hAnsiTheme="majorHAnsi" w:cstheme="majorHAnsi"/>
          <w:b/>
        </w:rPr>
        <w:lastRenderedPageBreak/>
        <w:t xml:space="preserve">Ettelugemiseks </w:t>
      </w:r>
      <w:proofErr w:type="spellStart"/>
      <w:r w:rsidRPr="00253812">
        <w:rPr>
          <w:b/>
        </w:rPr>
        <w:t>H.Käo</w:t>
      </w:r>
      <w:proofErr w:type="spellEnd"/>
      <w:r w:rsidRPr="00253812">
        <w:rPr>
          <w:b/>
        </w:rPr>
        <w:t xml:space="preserve"> raamatust „Mina, emme ja teised“ peatükk „Nimi“</w:t>
      </w:r>
    </w:p>
    <w:p w:rsidR="00253812" w:rsidRDefault="00253812" w:rsidP="00253812">
      <w:r>
        <w:t>NIMI</w:t>
      </w:r>
    </w:p>
    <w:p w:rsidR="00253812" w:rsidRDefault="00253812" w:rsidP="00253812">
      <w:r>
        <w:t>Tere! Mina olen juba seitsmeaastane. Varsti saan kaheksaseks. Ja käin esimeses klassis. Nüüd peaksin vist ütlema ka oma nime. Aga ma ei tahaks seda ütelda. Sest see nimi ei meeldi mulle. Ja ma häbenen seda. Kuid tuleb vist ikka öelda. Ega mul sellest nimest nagunii pääsu ole. Ma olen selle nimega laulatatud. Nagu ütleb onu Einar. Olen temalt küsinud, et mida see laulatatud tähendab. Aga tema ainult naeris. Ja ei seletanudki. Ise arvan, et see on vist mingi laulmise moodi asi. Kuid ma pole üldse mingi</w:t>
      </w:r>
      <w:r w:rsidRPr="00A718E2">
        <w:t xml:space="preserve"> </w:t>
      </w:r>
      <w:r>
        <w:t xml:space="preserve">laulumees. Ma ei pea viisigi. Emme ütleb, et tema ka ei pea. Eriti. Kuigi just tema mind selle nimega laulataski. Hea küll, nüüd ütlen. Aga ärge naerma hakake! Minu nimi on </w:t>
      </w:r>
      <w:proofErr w:type="spellStart"/>
      <w:r>
        <w:t>Jasper</w:t>
      </w:r>
      <w:proofErr w:type="spellEnd"/>
      <w:r>
        <w:t xml:space="preserve"> </w:t>
      </w:r>
      <w:proofErr w:type="spellStart"/>
      <w:r>
        <w:t>Rufus</w:t>
      </w:r>
      <w:proofErr w:type="spellEnd"/>
      <w:r>
        <w:t xml:space="preserve">. Need mõlemad on eesnimed. Ärge seal muiake midagi! Ja kutsuge mind lihtsalt </w:t>
      </w:r>
      <w:proofErr w:type="spellStart"/>
      <w:r>
        <w:t>Jassiks</w:t>
      </w:r>
      <w:proofErr w:type="spellEnd"/>
      <w:r>
        <w:t>, eks ju. Nagu poisidki koolis kutsuvad.</w:t>
      </w:r>
    </w:p>
    <w:p w:rsidR="00253812" w:rsidRDefault="00253812" w:rsidP="00253812">
      <w:r>
        <w:t>Teistel poistel meie klassis on täitsa normaalsed nimed. Ja ma olen natuke kade, et neil on vedanud. Ja et neid pole nii tobeda nimega laulatatud.</w:t>
      </w:r>
    </w:p>
    <w:p w:rsidR="00253812" w:rsidRDefault="00253812" w:rsidP="00253812">
      <w:r>
        <w:t xml:space="preserve">Paaril meie klassi tüdrukul on küll üsna naljakad nimed. Üks on </w:t>
      </w:r>
      <w:proofErr w:type="spellStart"/>
      <w:r>
        <w:t>Melmariin</w:t>
      </w:r>
      <w:proofErr w:type="spellEnd"/>
      <w:r>
        <w:t xml:space="preserve">. Ja teine on </w:t>
      </w:r>
      <w:proofErr w:type="spellStart"/>
      <w:r>
        <w:t>Grigella</w:t>
      </w:r>
      <w:proofErr w:type="spellEnd"/>
      <w:r>
        <w:t>. Naera või ribadeks! Alguses naersime ka. Aga noh, plikad on plikad. Ja keda nad ikka huvitavad.</w:t>
      </w:r>
    </w:p>
    <w:p w:rsidR="00253812" w:rsidRDefault="00253812" w:rsidP="00253812">
      <w:r>
        <w:t xml:space="preserve">Ma ei tea, miks emme mulle sihukese nime pani. Nüüd kutsub küll temagi mind </w:t>
      </w:r>
      <w:proofErr w:type="spellStart"/>
      <w:r>
        <w:t>Jassiks</w:t>
      </w:r>
      <w:proofErr w:type="spellEnd"/>
      <w:r>
        <w:t>. Kui ma aga olen mingit pahandust teinud, käratab kohe:</w:t>
      </w:r>
    </w:p>
    <w:p w:rsidR="00253812" w:rsidRDefault="00253812" w:rsidP="00253812">
      <w:r>
        <w:t>„</w:t>
      </w:r>
      <w:proofErr w:type="spellStart"/>
      <w:r>
        <w:t>Jasper</w:t>
      </w:r>
      <w:proofErr w:type="spellEnd"/>
      <w:r>
        <w:t xml:space="preserve"> </w:t>
      </w:r>
      <w:proofErr w:type="spellStart"/>
      <w:r>
        <w:t>Rufus</w:t>
      </w:r>
      <w:proofErr w:type="spellEnd"/>
      <w:r>
        <w:t>! Millega sa jälle hakkama oled saanud!“</w:t>
      </w:r>
    </w:p>
    <w:p w:rsidR="00253812" w:rsidRDefault="00253812" w:rsidP="00253812">
      <w:r>
        <w:t xml:space="preserve">Oma nime kirjutama õppimine võttis mul kole palju aega. Aga siis ma olin ka alles väike. Nüüd olen juba suur. Nii suur, et oskan isegi </w:t>
      </w:r>
      <w:proofErr w:type="spellStart"/>
      <w:r>
        <w:t>effi</w:t>
      </w:r>
      <w:proofErr w:type="spellEnd"/>
      <w:r>
        <w:t xml:space="preserve"> kirjutada. Paljud poisid meie klassist ei tunnegi seda tähte.</w:t>
      </w:r>
    </w:p>
    <w:p w:rsidR="00253812" w:rsidRDefault="00253812" w:rsidP="00253812">
      <w:r>
        <w:t>Emme käib tööl. Õhtuti on ta väga väsinud. Ja siis on tal halb tuju. Aga vahel on tal tuju päris hea. Laupäeval. Kui ei pea tööle minema. Siis ma ükskord küsisingi. Et kas ta ei saaks mind sellest koledast nimest lahutada. Ja laulatada mõne hariliku nimega. Et oleksin hea meelega näiteks Mart. Või Sander. Või Andres. Emme hoopis vihastas. Ja ma olin tema tuju ära rikkunud. Rohkem ma temaga sellest juttu ei tee.</w:t>
      </w:r>
    </w:p>
    <w:p w:rsidR="00253812" w:rsidRDefault="00253812" w:rsidP="00253812">
      <w:r>
        <w:t>Emmel on vahel väga pikad tööpäevad. Siis tuleb vanaema meile. Mind valvama. Nagu ta ütleb. Ja mulle süüa tegema. Kui ta muidugi aega saab. Aga enamasti olen ma kodus üksi. Ja söön seda, mida emme on mulle valmis pannud. Sest ka vanaema käib ju tööl.</w:t>
      </w:r>
    </w:p>
    <w:p w:rsidR="00253812" w:rsidRDefault="00253812" w:rsidP="00253812">
      <w:r>
        <w:t xml:space="preserve">Vanaema lööb käega, kui olen temaga juttu teinud oma nimest. Ja ütleb, et ega nimi meest riku. No minu meelest rikub ikka küll. Vähemalt passi rikub see kindlasti ära. Sest ükskord pean ju minagi passi saama. Ja sinna trükitakse see nimi sisse: </w:t>
      </w:r>
      <w:proofErr w:type="spellStart"/>
      <w:r>
        <w:t>Jasper</w:t>
      </w:r>
      <w:proofErr w:type="spellEnd"/>
      <w:r>
        <w:t xml:space="preserve"> </w:t>
      </w:r>
      <w:proofErr w:type="spellStart"/>
      <w:r>
        <w:t>Rufus</w:t>
      </w:r>
      <w:proofErr w:type="spellEnd"/>
      <w:r>
        <w:t xml:space="preserve"> </w:t>
      </w:r>
      <w:proofErr w:type="spellStart"/>
      <w:r>
        <w:t>Põõsataga</w:t>
      </w:r>
      <w:proofErr w:type="spellEnd"/>
      <w:r>
        <w:t>. Ja kõik naeravad. Laginal. Ma ei tea, miks peab just minul olema sihuke nimi!</w:t>
      </w:r>
    </w:p>
    <w:p w:rsidR="00253812" w:rsidRDefault="007527BB" w:rsidP="00253812">
      <w:r>
        <w:t>ARUTLUS:</w:t>
      </w:r>
    </w:p>
    <w:p w:rsidR="00253812" w:rsidRDefault="00253812" w:rsidP="00253812">
      <w:pPr>
        <w:rPr>
          <w:i/>
        </w:rPr>
      </w:pPr>
      <w:r>
        <w:rPr>
          <w:i/>
        </w:rPr>
        <w:t>Tee teisele seda, mida soovid, et sullegi tehtaks.</w:t>
      </w:r>
    </w:p>
    <w:p w:rsidR="00253812" w:rsidRDefault="00253812" w:rsidP="00253812">
      <w:pPr>
        <w:rPr>
          <w:i/>
        </w:rPr>
      </w:pPr>
      <w:r>
        <w:rPr>
          <w:i/>
        </w:rPr>
        <w:t xml:space="preserve">Kas </w:t>
      </w:r>
      <w:proofErr w:type="spellStart"/>
      <w:r>
        <w:rPr>
          <w:i/>
        </w:rPr>
        <w:t>Jasper</w:t>
      </w:r>
      <w:proofErr w:type="spellEnd"/>
      <w:r>
        <w:rPr>
          <w:i/>
        </w:rPr>
        <w:t xml:space="preserve"> </w:t>
      </w:r>
      <w:proofErr w:type="spellStart"/>
      <w:r>
        <w:rPr>
          <w:i/>
        </w:rPr>
        <w:t>Rufus</w:t>
      </w:r>
      <w:proofErr w:type="spellEnd"/>
      <w:r>
        <w:rPr>
          <w:i/>
        </w:rPr>
        <w:t xml:space="preserve"> teadis seda õpetust? Miks ta tüdrukute nimede üle naeris?</w:t>
      </w:r>
    </w:p>
    <w:p w:rsidR="00253812" w:rsidRDefault="00253812" w:rsidP="00253812">
      <w:r>
        <w:rPr>
          <w:i/>
        </w:rPr>
        <w:t>Kuidas sina arvad, kas nimi rikub meest?</w:t>
      </w:r>
      <w:r w:rsidRPr="00455FED">
        <w:t xml:space="preserve"> </w:t>
      </w:r>
    </w:p>
    <w:p w:rsidR="00253812" w:rsidRDefault="00253812" w:rsidP="00EE54EB">
      <w:pPr>
        <w:rPr>
          <w:rFonts w:asciiTheme="majorHAnsi" w:hAnsiTheme="majorHAnsi" w:cstheme="majorHAnsi"/>
        </w:rPr>
      </w:pPr>
      <w:r>
        <w:rPr>
          <w:rFonts w:asciiTheme="majorHAnsi" w:hAnsiTheme="majorHAnsi" w:cstheme="majorHAnsi"/>
        </w:rPr>
        <w:t>Kirjutame nimed tahvlile.</w:t>
      </w:r>
    </w:p>
    <w:p w:rsidR="00253812" w:rsidRPr="00AF3D97" w:rsidRDefault="00715AFE" w:rsidP="00EE54EB">
      <w:pPr>
        <w:rPr>
          <w:rFonts w:asciiTheme="majorHAnsi" w:hAnsiTheme="majorHAnsi" w:cstheme="majorHAnsi"/>
        </w:rPr>
      </w:pPr>
      <w:r>
        <w:rPr>
          <w:rFonts w:asciiTheme="majorHAnsi" w:hAnsiTheme="majorHAnsi" w:cstheme="majorHAnsi"/>
        </w:rPr>
        <w:t>Vaatame a</w:t>
      </w:r>
      <w:r w:rsidR="00253812">
        <w:rPr>
          <w:rFonts w:asciiTheme="majorHAnsi" w:hAnsiTheme="majorHAnsi" w:cstheme="majorHAnsi"/>
        </w:rPr>
        <w:t>abitsast</w:t>
      </w:r>
      <w:r>
        <w:rPr>
          <w:rFonts w:asciiTheme="majorHAnsi" w:hAnsiTheme="majorHAnsi" w:cstheme="majorHAnsi"/>
        </w:rPr>
        <w:t xml:space="preserve"> lk 5</w:t>
      </w:r>
      <w:r w:rsidR="00253812">
        <w:rPr>
          <w:rFonts w:asciiTheme="majorHAnsi" w:hAnsiTheme="majorHAnsi" w:cstheme="majorHAnsi"/>
        </w:rPr>
        <w:t>:</w:t>
      </w:r>
    </w:p>
    <w:p w:rsidR="00253812" w:rsidRDefault="00EE54EB" w:rsidP="00AF3D97">
      <w:pPr>
        <w:rPr>
          <w:rFonts w:asciiTheme="majorHAnsi" w:hAnsiTheme="majorHAnsi" w:cstheme="majorHAnsi"/>
        </w:rPr>
      </w:pPr>
      <w:r w:rsidRPr="00AF3D97">
        <w:rPr>
          <w:rFonts w:asciiTheme="majorHAnsi" w:hAnsiTheme="majorHAnsi" w:cstheme="majorHAnsi"/>
        </w:rPr>
        <w:sym w:font="Symbol" w:char="F0B7"/>
      </w:r>
      <w:r w:rsidRPr="00AF3D97">
        <w:rPr>
          <w:rFonts w:asciiTheme="majorHAnsi" w:hAnsiTheme="majorHAnsi" w:cstheme="majorHAnsi"/>
        </w:rPr>
        <w:t xml:space="preserve"> Kelle nimed on tahvlile kirjutatud?</w:t>
      </w:r>
    </w:p>
    <w:p w:rsidR="00253812" w:rsidRDefault="00EE54EB" w:rsidP="00AF3D97">
      <w:pPr>
        <w:rPr>
          <w:rFonts w:asciiTheme="majorHAnsi" w:hAnsiTheme="majorHAnsi" w:cstheme="majorHAnsi"/>
        </w:rPr>
      </w:pPr>
      <w:r w:rsidRPr="00AF3D97">
        <w:rPr>
          <w:rFonts w:asciiTheme="majorHAnsi" w:hAnsiTheme="majorHAnsi" w:cstheme="majorHAnsi"/>
        </w:rPr>
        <w:lastRenderedPageBreak/>
        <w:t xml:space="preserve"> </w:t>
      </w:r>
      <w:r w:rsidRPr="00AF3D97">
        <w:rPr>
          <w:rFonts w:asciiTheme="majorHAnsi" w:hAnsiTheme="majorHAnsi" w:cstheme="majorHAnsi"/>
        </w:rPr>
        <w:sym w:font="Symbol" w:char="F0B7"/>
      </w:r>
      <w:r w:rsidRPr="00AF3D97">
        <w:rPr>
          <w:rFonts w:asciiTheme="majorHAnsi" w:hAnsiTheme="majorHAnsi" w:cstheme="majorHAnsi"/>
        </w:rPr>
        <w:t xml:space="preserve"> Kes kus istub? Keda näed pildil?</w:t>
      </w:r>
      <w:r w:rsidR="00253812">
        <w:rPr>
          <w:rFonts w:asciiTheme="majorHAnsi" w:hAnsiTheme="majorHAnsi" w:cstheme="majorHAnsi"/>
        </w:rPr>
        <w:t>’</w:t>
      </w:r>
    </w:p>
    <w:p w:rsidR="00253812" w:rsidRDefault="00EE54EB" w:rsidP="00AF3D97">
      <w:pPr>
        <w:rPr>
          <w:rFonts w:asciiTheme="majorHAnsi" w:hAnsiTheme="majorHAnsi" w:cstheme="majorHAnsi"/>
        </w:rPr>
      </w:pPr>
      <w:r w:rsidRPr="00AF3D97">
        <w:rPr>
          <w:rFonts w:asciiTheme="majorHAnsi" w:hAnsiTheme="majorHAnsi" w:cstheme="majorHAnsi"/>
        </w:rPr>
        <w:t xml:space="preserve"> </w:t>
      </w:r>
      <w:r w:rsidRPr="00AF3D97">
        <w:rPr>
          <w:rFonts w:asciiTheme="majorHAnsi" w:hAnsiTheme="majorHAnsi" w:cstheme="majorHAnsi"/>
        </w:rPr>
        <w:sym w:font="Symbol" w:char="F0B7"/>
      </w:r>
      <w:r w:rsidRPr="00AF3D97">
        <w:rPr>
          <w:rFonts w:asciiTheme="majorHAnsi" w:hAnsiTheme="majorHAnsi" w:cstheme="majorHAnsi"/>
        </w:rPr>
        <w:t xml:space="preserve"> Mis tähega algab Sinu nimi? </w:t>
      </w:r>
    </w:p>
    <w:p w:rsidR="00253812" w:rsidRDefault="00EE54EB" w:rsidP="00AF3D97">
      <w:pPr>
        <w:rPr>
          <w:rFonts w:asciiTheme="majorHAnsi" w:hAnsiTheme="majorHAnsi" w:cstheme="majorHAnsi"/>
        </w:rPr>
      </w:pPr>
      <w:r w:rsidRPr="00AF3D97">
        <w:rPr>
          <w:rFonts w:asciiTheme="majorHAnsi" w:hAnsiTheme="majorHAnsi" w:cstheme="majorHAnsi"/>
        </w:rPr>
        <w:sym w:font="Symbol" w:char="F0B7"/>
      </w:r>
      <w:r w:rsidRPr="00AF3D97">
        <w:rPr>
          <w:rFonts w:asciiTheme="majorHAnsi" w:hAnsiTheme="majorHAnsi" w:cstheme="majorHAnsi"/>
        </w:rPr>
        <w:t xml:space="preserve"> Leia pildilt oma nime algustäht! </w:t>
      </w:r>
    </w:p>
    <w:p w:rsidR="00253812" w:rsidRDefault="00EE54EB" w:rsidP="00AF3D97">
      <w:pPr>
        <w:rPr>
          <w:rFonts w:asciiTheme="majorHAnsi" w:hAnsiTheme="majorHAnsi" w:cstheme="majorHAnsi"/>
        </w:rPr>
      </w:pPr>
      <w:r w:rsidRPr="00AF3D97">
        <w:rPr>
          <w:rFonts w:asciiTheme="majorHAnsi" w:hAnsiTheme="majorHAnsi" w:cstheme="majorHAnsi"/>
        </w:rPr>
        <w:sym w:font="Symbol" w:char="F0B7"/>
      </w:r>
      <w:r w:rsidRPr="00AF3D97">
        <w:rPr>
          <w:rFonts w:asciiTheme="majorHAnsi" w:hAnsiTheme="majorHAnsi" w:cstheme="majorHAnsi"/>
        </w:rPr>
        <w:t xml:space="preserve"> Kirjuta klassitahvlile oma nimi. Loeme nimesid.</w:t>
      </w:r>
    </w:p>
    <w:p w:rsidR="00253812" w:rsidRDefault="00EE54EB" w:rsidP="00AF3D97">
      <w:pPr>
        <w:rPr>
          <w:rFonts w:asciiTheme="majorHAnsi" w:hAnsiTheme="majorHAnsi" w:cstheme="majorHAnsi"/>
        </w:rPr>
      </w:pPr>
      <w:r w:rsidRPr="00AF3D97">
        <w:rPr>
          <w:rFonts w:asciiTheme="majorHAnsi" w:hAnsiTheme="majorHAnsi" w:cstheme="majorHAnsi"/>
        </w:rPr>
        <w:sym w:font="Symbol" w:char="F0B7"/>
      </w:r>
      <w:r w:rsidRPr="00AF3D97">
        <w:rPr>
          <w:rFonts w:asciiTheme="majorHAnsi" w:hAnsiTheme="majorHAnsi" w:cstheme="majorHAnsi"/>
        </w:rPr>
        <w:t xml:space="preserve"> Voolime plastiliinist oma nimed, kinnitame nimed papi peale. Teeme nimede näituse. </w:t>
      </w:r>
    </w:p>
    <w:p w:rsidR="00715AFE" w:rsidRDefault="00EE54EB" w:rsidP="00715AFE">
      <w:pPr>
        <w:rPr>
          <w:rFonts w:asciiTheme="majorHAnsi" w:hAnsiTheme="majorHAnsi" w:cstheme="majorHAnsi"/>
        </w:rPr>
      </w:pPr>
      <w:r w:rsidRPr="00AF3D97">
        <w:rPr>
          <w:rFonts w:asciiTheme="majorHAnsi" w:hAnsiTheme="majorHAnsi" w:cstheme="majorHAnsi"/>
        </w:rPr>
        <w:sym w:font="Symbol" w:char="F0B7"/>
      </w:r>
      <w:r w:rsidR="00715AFE">
        <w:rPr>
          <w:rFonts w:asciiTheme="majorHAnsi" w:hAnsiTheme="majorHAnsi" w:cstheme="majorHAnsi"/>
        </w:rPr>
        <w:t xml:space="preserve"> Mäng</w:t>
      </w:r>
      <w:r w:rsidR="00AF3D97">
        <w:rPr>
          <w:rFonts w:asciiTheme="majorHAnsi" w:hAnsiTheme="majorHAnsi" w:cstheme="majorHAnsi"/>
        </w:rPr>
        <w:t xml:space="preserve"> </w:t>
      </w:r>
      <w:r w:rsidR="00715AFE">
        <w:rPr>
          <w:rFonts w:asciiTheme="majorHAnsi" w:hAnsiTheme="majorHAnsi" w:cstheme="majorHAnsi"/>
        </w:rPr>
        <w:t>nimede meelde jätmiseks. L</w:t>
      </w:r>
      <w:r w:rsidRPr="00AF3D97">
        <w:rPr>
          <w:rFonts w:asciiTheme="majorHAnsi" w:hAnsiTheme="majorHAnsi" w:cstheme="majorHAnsi"/>
        </w:rPr>
        <w:t>apsed ja õpetaja istuvad ringis ja veeretavad nime öeldes palli.</w:t>
      </w:r>
      <w:r w:rsidR="00253812" w:rsidRPr="00253812">
        <w:rPr>
          <w:rFonts w:asciiTheme="majorHAnsi" w:hAnsiTheme="majorHAnsi" w:cstheme="majorHAnsi"/>
        </w:rPr>
        <w:t xml:space="preserve"> </w:t>
      </w:r>
      <w:r w:rsidR="00253812" w:rsidRPr="00AF3D97">
        <w:rPr>
          <w:rFonts w:asciiTheme="majorHAnsi" w:hAnsiTheme="majorHAnsi" w:cstheme="majorHAnsi"/>
        </w:rPr>
        <w:t>Kelle nimi Sulle klassikaaslastest on meelde jäänud?</w:t>
      </w:r>
    </w:p>
    <w:p w:rsidR="00715AFE" w:rsidRPr="00AF3D97" w:rsidRDefault="00715AFE" w:rsidP="00715AFE">
      <w:pPr>
        <w:rPr>
          <w:rFonts w:asciiTheme="majorHAnsi" w:hAnsiTheme="majorHAnsi" w:cstheme="majorHAnsi"/>
        </w:rPr>
      </w:pPr>
      <w:r w:rsidRPr="00393FA9">
        <w:rPr>
          <w:rFonts w:asciiTheme="majorHAnsi" w:hAnsiTheme="majorHAnsi" w:cstheme="majorHAnsi"/>
        </w:rPr>
        <w:t xml:space="preserve">Häälikuid me hääldame ja kuuleme. </w:t>
      </w:r>
      <w:r w:rsidRPr="00AF3D97">
        <w:rPr>
          <w:rFonts w:asciiTheme="majorHAnsi" w:hAnsiTheme="majorHAnsi" w:cstheme="majorHAnsi"/>
        </w:rPr>
        <w:t>Ütle oma nimi, milliseid häälikuid kuuled?</w:t>
      </w:r>
      <w:bookmarkStart w:id="0" w:name="_GoBack"/>
      <w:bookmarkEnd w:id="0"/>
    </w:p>
    <w:p w:rsidR="00715AFE" w:rsidRPr="00AF3D97" w:rsidRDefault="00715AFE" w:rsidP="00715AFE">
      <w:pPr>
        <w:rPr>
          <w:rFonts w:asciiTheme="majorHAnsi" w:hAnsiTheme="majorHAnsi" w:cstheme="majorHAnsi"/>
        </w:rPr>
      </w:pPr>
      <w:r w:rsidRPr="00393FA9">
        <w:rPr>
          <w:rFonts w:asciiTheme="majorHAnsi" w:hAnsiTheme="majorHAnsi" w:cstheme="majorHAnsi"/>
        </w:rPr>
        <w:t xml:space="preserve">Tähti me kirjutame ja loeme. </w:t>
      </w:r>
      <w:r w:rsidRPr="00AF3D97">
        <w:rPr>
          <w:rFonts w:asciiTheme="majorHAnsi" w:hAnsiTheme="majorHAnsi" w:cstheme="majorHAnsi"/>
        </w:rPr>
        <w:t>Kirjuta oma nimi. Millised tähed on sinu nimes?</w:t>
      </w:r>
    </w:p>
    <w:p w:rsidR="00AF3D97" w:rsidRDefault="00AF3D97" w:rsidP="00AF3D97">
      <w:pPr>
        <w:rPr>
          <w:rFonts w:asciiTheme="majorHAnsi" w:hAnsiTheme="majorHAnsi" w:cstheme="majorHAnsi"/>
        </w:rPr>
      </w:pPr>
    </w:p>
    <w:p w:rsidR="00715AFE" w:rsidRDefault="00715AFE" w:rsidP="00715AFE">
      <w:pPr>
        <w:spacing w:line="259" w:lineRule="auto"/>
        <w:rPr>
          <w:rFonts w:asciiTheme="majorHAnsi" w:hAnsiTheme="majorHAnsi" w:cstheme="majorHAnsi"/>
        </w:rPr>
      </w:pPr>
      <w:r>
        <w:rPr>
          <w:rFonts w:asciiTheme="majorHAnsi" w:hAnsiTheme="majorHAnsi" w:cstheme="majorHAnsi"/>
        </w:rPr>
        <w:t>Aabits lk 6 – 7 Timmu klassikaaslastega tutvumine. Kes õpivad Timmu ja Liisu klassis?</w:t>
      </w:r>
      <w:r w:rsidRPr="00715AFE">
        <w:rPr>
          <w:rFonts w:asciiTheme="majorHAnsi" w:hAnsiTheme="majorHAnsi" w:cstheme="majorHAnsi"/>
        </w:rPr>
        <w:t xml:space="preserve"> </w:t>
      </w:r>
    </w:p>
    <w:p w:rsidR="00715AFE" w:rsidRDefault="00715AFE" w:rsidP="00715AFE">
      <w:pPr>
        <w:spacing w:line="259" w:lineRule="auto"/>
        <w:rPr>
          <w:rFonts w:asciiTheme="majorHAnsi" w:hAnsiTheme="majorHAnsi" w:cstheme="majorHAnsi"/>
        </w:rPr>
      </w:pPr>
      <w:r>
        <w:rPr>
          <w:rFonts w:asciiTheme="majorHAnsi" w:hAnsiTheme="majorHAnsi" w:cstheme="majorHAnsi"/>
        </w:rPr>
        <w:t xml:space="preserve">Turvaline koolitee. </w:t>
      </w:r>
      <w:r>
        <w:rPr>
          <w:rFonts w:asciiTheme="majorHAnsi" w:hAnsiTheme="majorHAnsi" w:cstheme="majorHAnsi"/>
        </w:rPr>
        <w:t xml:space="preserve">Oluliseks </w:t>
      </w:r>
      <w:r>
        <w:rPr>
          <w:rFonts w:asciiTheme="majorHAnsi" w:hAnsiTheme="majorHAnsi" w:cstheme="majorHAnsi"/>
        </w:rPr>
        <w:t>teemaks on l</w:t>
      </w:r>
      <w:r>
        <w:rPr>
          <w:rFonts w:asciiTheme="majorHAnsi" w:hAnsiTheme="majorHAnsi" w:cstheme="majorHAnsi"/>
        </w:rPr>
        <w:t xml:space="preserve">iiklusohutus. Võimalusel teha jalutuskäik kooli juures, et tee ületamist õpetada. Aabitsa pildilt </w:t>
      </w:r>
      <w:r>
        <w:rPr>
          <w:rFonts w:asciiTheme="majorHAnsi" w:hAnsiTheme="majorHAnsi" w:cstheme="majorHAnsi"/>
        </w:rPr>
        <w:t xml:space="preserve">lk 8 – 9 </w:t>
      </w:r>
      <w:r>
        <w:rPr>
          <w:rFonts w:asciiTheme="majorHAnsi" w:hAnsiTheme="majorHAnsi" w:cstheme="majorHAnsi"/>
        </w:rPr>
        <w:t>näeme, et Timmu leiab ja loeb autonumbritelt sõnu. Liisu leiab tänaval lugemiseks silte.</w:t>
      </w:r>
    </w:p>
    <w:p w:rsidR="00715AFE" w:rsidRDefault="00AF3D97" w:rsidP="00715AFE">
      <w:pPr>
        <w:pStyle w:val="Loendilik"/>
        <w:numPr>
          <w:ilvl w:val="0"/>
          <w:numId w:val="8"/>
        </w:numPr>
        <w:spacing w:after="160" w:line="259" w:lineRule="auto"/>
        <w:rPr>
          <w:rFonts w:asciiTheme="majorHAnsi" w:hAnsiTheme="majorHAnsi" w:cstheme="majorHAnsi"/>
          <w:sz w:val="22"/>
          <w:szCs w:val="22"/>
        </w:rPr>
      </w:pPr>
      <w:r w:rsidRPr="00253812">
        <w:rPr>
          <w:rFonts w:asciiTheme="majorHAnsi" w:hAnsiTheme="majorHAnsi" w:cstheme="majorHAnsi"/>
          <w:sz w:val="22"/>
          <w:szCs w:val="22"/>
        </w:rPr>
        <w:t xml:space="preserve">Õuetunnis sirge ja kaare otsimine. </w:t>
      </w:r>
      <w:r w:rsidR="00253812" w:rsidRPr="00253812">
        <w:rPr>
          <w:rFonts w:asciiTheme="majorHAnsi" w:hAnsiTheme="majorHAnsi" w:cstheme="majorHAnsi"/>
          <w:sz w:val="22"/>
          <w:szCs w:val="22"/>
        </w:rPr>
        <w:t>Harjutused sirge joone ja kaarega. Tähtedest sirge ja kaare otsimine.</w:t>
      </w:r>
      <w:r w:rsidR="00715AFE" w:rsidRPr="00715AFE">
        <w:rPr>
          <w:rFonts w:asciiTheme="majorHAnsi" w:hAnsiTheme="majorHAnsi" w:cstheme="majorHAnsi"/>
          <w:sz w:val="22"/>
          <w:szCs w:val="22"/>
        </w:rPr>
        <w:t xml:space="preserve"> </w:t>
      </w:r>
    </w:p>
    <w:p w:rsidR="00715AFE" w:rsidRPr="00715AFE" w:rsidRDefault="00715AFE" w:rsidP="00715AFE">
      <w:pPr>
        <w:spacing w:line="259" w:lineRule="auto"/>
        <w:rPr>
          <w:rFonts w:asciiTheme="majorHAnsi" w:hAnsiTheme="majorHAnsi" w:cstheme="majorHAnsi"/>
        </w:rPr>
      </w:pPr>
      <w:r w:rsidRPr="00715AFE">
        <w:rPr>
          <w:rFonts w:asciiTheme="majorHAnsi" w:hAnsiTheme="majorHAnsi" w:cstheme="majorHAnsi"/>
        </w:rPr>
        <w:t>ÕPETAJA TUTVUB LASTE OSKUSTEGA, saab teada, kui hästi tähti tuntakse, kuidas on lugemisoskuse tase.</w:t>
      </w:r>
    </w:p>
    <w:p w:rsidR="00AF3D97" w:rsidRPr="00715AFE" w:rsidRDefault="00715AFE" w:rsidP="00715AFE">
      <w:pPr>
        <w:rPr>
          <w:rFonts w:asciiTheme="majorHAnsi" w:hAnsiTheme="majorHAnsi" w:cstheme="majorHAnsi"/>
        </w:rPr>
      </w:pPr>
      <w:r>
        <w:rPr>
          <w:rFonts w:asciiTheme="majorHAnsi" w:hAnsiTheme="majorHAnsi" w:cstheme="majorHAnsi"/>
        </w:rPr>
        <w:t xml:space="preserve">A lk 10 – 11 võiks õuetunnina eelnevalt klassiga koos läbi teha ja siis aabitsast uurida, mida Timmu ja Liisu klass õuest otsisid. Rühmatöö. </w:t>
      </w:r>
    </w:p>
    <w:p w:rsidR="00253812" w:rsidRDefault="00253812" w:rsidP="00253812">
      <w:pPr>
        <w:pStyle w:val="Loendilik"/>
        <w:numPr>
          <w:ilvl w:val="0"/>
          <w:numId w:val="9"/>
        </w:numPr>
        <w:rPr>
          <w:rFonts w:asciiTheme="majorHAnsi" w:hAnsiTheme="majorHAnsi" w:cstheme="majorHAnsi"/>
          <w:sz w:val="22"/>
          <w:szCs w:val="22"/>
        </w:rPr>
      </w:pPr>
      <w:r w:rsidRPr="00253812">
        <w:rPr>
          <w:rFonts w:asciiTheme="majorHAnsi" w:hAnsiTheme="majorHAnsi" w:cstheme="majorHAnsi"/>
          <w:sz w:val="22"/>
          <w:szCs w:val="22"/>
        </w:rPr>
        <w:t>Õuetunnis õpetaja peidetud sõnade otsimine. Sõnade lugemine. Sõnadest lausete moodustamine.</w:t>
      </w:r>
    </w:p>
    <w:p w:rsidR="001109B9" w:rsidRPr="001109B9" w:rsidRDefault="001109B9" w:rsidP="001109B9">
      <w:pPr>
        <w:rPr>
          <w:rFonts w:asciiTheme="majorHAnsi" w:hAnsiTheme="majorHAnsi" w:cstheme="majorHAnsi"/>
        </w:rPr>
      </w:pPr>
      <w:r>
        <w:rPr>
          <w:rFonts w:asciiTheme="majorHAnsi" w:hAnsiTheme="majorHAnsi" w:cstheme="majorHAnsi"/>
        </w:rPr>
        <w:t>Vanasõnadega tutvumine. Aabits lk 12 -13.</w:t>
      </w:r>
    </w:p>
    <w:p w:rsidR="001C0DA5" w:rsidRDefault="00B3653C" w:rsidP="00C623E3">
      <w:pPr>
        <w:rPr>
          <w:rFonts w:asciiTheme="majorHAnsi" w:hAnsiTheme="majorHAnsi" w:cstheme="majorHAnsi"/>
        </w:rPr>
      </w:pPr>
      <w:r w:rsidRPr="00AF3D97">
        <w:rPr>
          <w:rFonts w:asciiTheme="majorHAnsi" w:hAnsiTheme="majorHAnsi" w:cstheme="majorHAnsi"/>
        </w:rPr>
        <w:t>Tä</w:t>
      </w:r>
      <w:r w:rsidR="00D02E08" w:rsidRPr="00AF3D97">
        <w:rPr>
          <w:rFonts w:asciiTheme="majorHAnsi" w:hAnsiTheme="majorHAnsi" w:cstheme="majorHAnsi"/>
        </w:rPr>
        <w:t>htede õppimist alustame</w:t>
      </w:r>
      <w:r w:rsidRPr="00AF3D97">
        <w:rPr>
          <w:rFonts w:asciiTheme="majorHAnsi" w:hAnsiTheme="majorHAnsi" w:cstheme="majorHAnsi"/>
        </w:rPr>
        <w:t xml:space="preserve"> tähepildist. Aabitsa avamisele eelneb</w:t>
      </w:r>
      <w:r w:rsidR="00CA1360" w:rsidRPr="00AF3D97">
        <w:rPr>
          <w:rFonts w:asciiTheme="majorHAnsi" w:hAnsiTheme="majorHAnsi" w:cstheme="majorHAnsi"/>
        </w:rPr>
        <w:t xml:space="preserve"> joonistamine</w:t>
      </w:r>
      <w:r w:rsidR="00D02E08" w:rsidRPr="00AF3D97">
        <w:rPr>
          <w:rFonts w:asciiTheme="majorHAnsi" w:hAnsiTheme="majorHAnsi" w:cstheme="majorHAnsi"/>
        </w:rPr>
        <w:t xml:space="preserve"> ja kirja eelharjutused</w:t>
      </w:r>
      <w:r w:rsidR="00CA1360" w:rsidRPr="00AF3D97">
        <w:rPr>
          <w:rFonts w:asciiTheme="majorHAnsi" w:hAnsiTheme="majorHAnsi" w:cstheme="majorHAnsi"/>
        </w:rPr>
        <w:t>.</w:t>
      </w:r>
      <w:r w:rsidRPr="00AF3D97">
        <w:rPr>
          <w:rFonts w:asciiTheme="majorHAnsi" w:hAnsiTheme="majorHAnsi" w:cstheme="majorHAnsi"/>
        </w:rPr>
        <w:t xml:space="preserve"> Tähepildi tegemine aitab </w:t>
      </w:r>
      <w:r w:rsidR="003B1EED" w:rsidRPr="00AF3D97">
        <w:rPr>
          <w:rFonts w:asciiTheme="majorHAnsi" w:hAnsiTheme="majorHAnsi" w:cstheme="majorHAnsi"/>
        </w:rPr>
        <w:t xml:space="preserve">olla loov, </w:t>
      </w:r>
      <w:r w:rsidRPr="00AF3D97">
        <w:rPr>
          <w:rFonts w:asciiTheme="majorHAnsi" w:hAnsiTheme="majorHAnsi" w:cstheme="majorHAnsi"/>
        </w:rPr>
        <w:t>luua seoseid, luua tervikpilti,</w:t>
      </w:r>
      <w:r w:rsidR="003B1EED" w:rsidRPr="00AF3D97">
        <w:rPr>
          <w:rFonts w:asciiTheme="majorHAnsi" w:hAnsiTheme="majorHAnsi" w:cstheme="majorHAnsi"/>
        </w:rPr>
        <w:t xml:space="preserve"> ärgitab last tõhusamalt mõtlema, lisab mängulisust. Kõik see teeb lapse paremaks kuulajaks, õppijaks, rääkijaks, esinejaks ja õpetab koostööd tegema.</w:t>
      </w:r>
      <w:r w:rsidRPr="00AF3D97">
        <w:rPr>
          <w:rFonts w:asciiTheme="majorHAnsi" w:hAnsiTheme="majorHAnsi" w:cstheme="majorHAnsi"/>
        </w:rPr>
        <w:t xml:space="preserve"> </w:t>
      </w:r>
      <w:r w:rsidR="003B1EED" w:rsidRPr="00AF3D97">
        <w:rPr>
          <w:rFonts w:asciiTheme="majorHAnsi" w:hAnsiTheme="majorHAnsi" w:cstheme="majorHAnsi"/>
        </w:rPr>
        <w:t>Kui joonistada on lihtne, siis tuleb ka kirjutamine.</w:t>
      </w:r>
      <w:r w:rsidR="007527BB">
        <w:rPr>
          <w:rFonts w:asciiTheme="majorHAnsi" w:hAnsiTheme="majorHAnsi" w:cstheme="majorHAnsi"/>
        </w:rPr>
        <w:t xml:space="preserve"> Tähepildi võib joonistada valgele lehele või tahvlile. Eeskujuks võib võtta aabitsas olevaid tähepilte, aga tore on ka loovus valla lasta ja ise oma tähelugu välja mõelda. Pildi mõte on mänguliselt tähte kirjutama õppida ja alles seejärel lugemise ning päris kirjatehnika juurde asuda.</w:t>
      </w:r>
      <w:r w:rsidR="003B1EED" w:rsidRPr="00AF3D97">
        <w:rPr>
          <w:rFonts w:asciiTheme="majorHAnsi" w:hAnsiTheme="majorHAnsi" w:cstheme="majorHAnsi"/>
        </w:rPr>
        <w:t xml:space="preserve"> </w:t>
      </w:r>
      <w:r w:rsidR="00D02E08" w:rsidRPr="00AF3D97">
        <w:rPr>
          <w:rFonts w:asciiTheme="majorHAnsi" w:hAnsiTheme="majorHAnsi" w:cstheme="majorHAnsi"/>
        </w:rPr>
        <w:t xml:space="preserve">Kuna joonistähed on juba lasteaias õpitud, siis alustame kirjatähtede õppimisega. </w:t>
      </w:r>
      <w:r w:rsidR="003B1EED" w:rsidRPr="00AF3D97">
        <w:rPr>
          <w:rFonts w:asciiTheme="majorHAnsi" w:hAnsiTheme="majorHAnsi" w:cstheme="majorHAnsi"/>
        </w:rPr>
        <w:t>Meeles tuleb pidada, et n</w:t>
      </w:r>
      <w:r w:rsidR="00CA1360" w:rsidRPr="00AF3D97">
        <w:rPr>
          <w:rFonts w:asciiTheme="majorHAnsi" w:hAnsiTheme="majorHAnsi" w:cstheme="majorHAnsi"/>
        </w:rPr>
        <w:t>atuke julgustust võib olla kõik, mid</w:t>
      </w:r>
      <w:r w:rsidR="003B1EED" w:rsidRPr="00AF3D97">
        <w:rPr>
          <w:rFonts w:asciiTheme="majorHAnsi" w:hAnsiTheme="majorHAnsi" w:cstheme="majorHAnsi"/>
        </w:rPr>
        <w:t>a laps vajab töörõõmu saamiseks. Arvestama peab laste tundlikkust,</w:t>
      </w:r>
      <w:r w:rsidR="006A078B" w:rsidRPr="00AF3D97">
        <w:rPr>
          <w:rFonts w:asciiTheme="majorHAnsi" w:hAnsiTheme="majorHAnsi" w:cstheme="majorHAnsi"/>
        </w:rPr>
        <w:t xml:space="preserve"> kriitika võib tõsiselt solvata.</w:t>
      </w:r>
    </w:p>
    <w:p w:rsidR="001109B9" w:rsidRPr="00AF3D97" w:rsidRDefault="001109B9" w:rsidP="00C623E3">
      <w:pPr>
        <w:rPr>
          <w:rFonts w:asciiTheme="majorHAnsi" w:hAnsiTheme="majorHAnsi" w:cstheme="majorHAnsi"/>
        </w:rPr>
      </w:pPr>
      <w:r>
        <w:rPr>
          <w:rFonts w:asciiTheme="majorHAnsi" w:hAnsiTheme="majorHAnsi" w:cstheme="majorHAnsi"/>
        </w:rPr>
        <w:t>Kui tähepilt on joonistatud ja sinna pildile tähe kirjutamist harjutatud, siis on aeg aabitsast tähepildi kõrvalt luuletusest õpitavat tähte otsida. Pildilt tasub otsida, kas on leida sõnu, mis algaksid õpitava tähega. Lugemispalale eelnevalt tasuks vaadata lk 6 – 7 kellest lugu rääkima hakkab. Leida lapse nimi, mis algab õpitava tähega, lugeda teda tutvustav salmike ja alles seejärel lugema asuda.</w:t>
      </w:r>
    </w:p>
    <w:p w:rsidR="007527BB" w:rsidRDefault="00CA1360" w:rsidP="00DB6EC6">
      <w:pPr>
        <w:rPr>
          <w:rFonts w:asciiTheme="majorHAnsi" w:hAnsiTheme="majorHAnsi" w:cstheme="majorHAnsi"/>
        </w:rPr>
      </w:pPr>
      <w:r w:rsidRPr="00AF3D97">
        <w:rPr>
          <w:rFonts w:asciiTheme="majorHAnsi" w:hAnsiTheme="majorHAnsi" w:cstheme="majorHAnsi"/>
        </w:rPr>
        <w:t xml:space="preserve">Teksti lugemine. Algajale lugejale </w:t>
      </w:r>
      <w:r w:rsidR="00385A0B">
        <w:rPr>
          <w:rFonts w:asciiTheme="majorHAnsi" w:hAnsiTheme="majorHAnsi" w:cstheme="majorHAnsi"/>
        </w:rPr>
        <w:t xml:space="preserve">sobib </w:t>
      </w:r>
      <w:r w:rsidRPr="00AF3D97">
        <w:rPr>
          <w:rFonts w:asciiTheme="majorHAnsi" w:hAnsiTheme="majorHAnsi" w:cstheme="majorHAnsi"/>
        </w:rPr>
        <w:t>silbitatud tekst. Millisel tase</w:t>
      </w:r>
      <w:r w:rsidR="00411A7F" w:rsidRPr="00AF3D97">
        <w:rPr>
          <w:rFonts w:asciiTheme="majorHAnsi" w:hAnsiTheme="majorHAnsi" w:cstheme="majorHAnsi"/>
        </w:rPr>
        <w:t>mel laps loeb, võiks jääda</w:t>
      </w:r>
      <w:r w:rsidRPr="00AF3D97">
        <w:rPr>
          <w:rFonts w:asciiTheme="majorHAnsi" w:hAnsiTheme="majorHAnsi" w:cstheme="majorHAnsi"/>
        </w:rPr>
        <w:t xml:space="preserve"> tema enese valida. Õpetaja, ära arva, nagu oleks teatud laps alati nõrk ja teine tugev. Lapsed arenevad selles vanuses hüppeliselt ja ikka peab avanema võimalus olla täna tublim kui eile. </w:t>
      </w:r>
      <w:r w:rsidR="00B531BE" w:rsidRPr="00AF3D97">
        <w:rPr>
          <w:rFonts w:asciiTheme="majorHAnsi" w:hAnsiTheme="majorHAnsi" w:cstheme="majorHAnsi"/>
        </w:rPr>
        <w:t xml:space="preserve">Lugemise õpetamisel </w:t>
      </w:r>
      <w:r w:rsidR="00B531BE" w:rsidRPr="00AF3D97">
        <w:rPr>
          <w:rFonts w:asciiTheme="majorHAnsi" w:hAnsiTheme="majorHAnsi" w:cstheme="majorHAnsi"/>
        </w:rPr>
        <w:lastRenderedPageBreak/>
        <w:t>kujundame lugemistehnilist vilumust ja oskust loetud tekstiga jõukohaste juhiste järgi töötada.</w:t>
      </w:r>
      <w:r w:rsidR="002A3BFE" w:rsidRPr="00AF3D97">
        <w:rPr>
          <w:rFonts w:asciiTheme="majorHAnsi" w:hAnsiTheme="majorHAnsi" w:cstheme="majorHAnsi"/>
        </w:rPr>
        <w:t xml:space="preserve"> Erinevate lugude kaudu saab laps kogemuse, et lugeda on huvitav ja mõnus. </w:t>
      </w:r>
    </w:p>
    <w:p w:rsidR="00B571F2" w:rsidRDefault="001109B9" w:rsidP="00DB6EC6">
      <w:pPr>
        <w:rPr>
          <w:rFonts w:asciiTheme="majorHAnsi" w:hAnsiTheme="majorHAnsi" w:cstheme="majorHAnsi"/>
        </w:rPr>
      </w:pPr>
      <w:r>
        <w:rPr>
          <w:rFonts w:asciiTheme="majorHAnsi" w:hAnsiTheme="majorHAnsi" w:cstheme="majorHAnsi"/>
        </w:rPr>
        <w:t xml:space="preserve">Lugemisele järgneb kirjatehnika õppimine. Sõltub klassi tasemest, kas õpetaja võtab harjutamiseks kohe suurtähe ja väikese tähe või õpitakse algul väikest kirjatähte kirjutama ja hiljem </w:t>
      </w:r>
      <w:r w:rsidR="00240581">
        <w:rPr>
          <w:rFonts w:asciiTheme="majorHAnsi" w:hAnsiTheme="majorHAnsi" w:cstheme="majorHAnsi"/>
        </w:rPr>
        <w:t xml:space="preserve">tullakse </w:t>
      </w:r>
      <w:r>
        <w:rPr>
          <w:rFonts w:asciiTheme="majorHAnsi" w:hAnsiTheme="majorHAnsi" w:cstheme="majorHAnsi"/>
        </w:rPr>
        <w:t>suurtähte</w:t>
      </w:r>
      <w:r w:rsidR="00240581">
        <w:rPr>
          <w:rFonts w:asciiTheme="majorHAnsi" w:hAnsiTheme="majorHAnsi" w:cstheme="majorHAnsi"/>
        </w:rPr>
        <w:t xml:space="preserve"> õppimise juurde tagasi</w:t>
      </w:r>
      <w:r>
        <w:rPr>
          <w:rFonts w:asciiTheme="majorHAnsi" w:hAnsiTheme="majorHAnsi" w:cstheme="majorHAnsi"/>
        </w:rPr>
        <w:t xml:space="preserve">. </w:t>
      </w:r>
      <w:r w:rsidR="00240581">
        <w:rPr>
          <w:rFonts w:asciiTheme="majorHAnsi" w:hAnsiTheme="majorHAnsi" w:cstheme="majorHAnsi"/>
        </w:rPr>
        <w:t>Töövihiku harjutustes (alates lk 10) on piltide ees kastid abijoonega, kuhu on mõeldud väiketähe kirjutamine.</w:t>
      </w:r>
      <w:r w:rsidR="00240581">
        <w:rPr>
          <w:rFonts w:asciiTheme="majorHAnsi" w:hAnsiTheme="majorHAnsi" w:cstheme="majorHAnsi"/>
        </w:rPr>
        <w:t xml:space="preserve"> K</w:t>
      </w:r>
      <w:r>
        <w:rPr>
          <w:rFonts w:asciiTheme="majorHAnsi" w:hAnsiTheme="majorHAnsi" w:cstheme="majorHAnsi"/>
        </w:rPr>
        <w:t>irjatehnika har</w:t>
      </w:r>
      <w:r w:rsidR="00B571F2">
        <w:rPr>
          <w:rFonts w:asciiTheme="majorHAnsi" w:hAnsiTheme="majorHAnsi" w:cstheme="majorHAnsi"/>
        </w:rPr>
        <w:t>jutused</w:t>
      </w:r>
      <w:r w:rsidR="00240581">
        <w:rPr>
          <w:rFonts w:asciiTheme="majorHAnsi" w:hAnsiTheme="majorHAnsi" w:cstheme="majorHAnsi"/>
        </w:rPr>
        <w:t xml:space="preserve"> on töövihiku lõpuosas pakutud nii, et saab harjutada väiketähte ja ka suurt tähte.</w:t>
      </w:r>
    </w:p>
    <w:p w:rsidR="00DB6EC6" w:rsidRPr="00AF3D97" w:rsidRDefault="002A3BFE" w:rsidP="00DB6EC6">
      <w:pPr>
        <w:rPr>
          <w:rFonts w:asciiTheme="majorHAnsi" w:hAnsiTheme="majorHAnsi" w:cstheme="majorHAnsi"/>
        </w:rPr>
      </w:pPr>
      <w:r w:rsidRPr="00AF3D97">
        <w:rPr>
          <w:rFonts w:asciiTheme="majorHAnsi" w:hAnsiTheme="majorHAnsi" w:cstheme="majorHAnsi"/>
        </w:rPr>
        <w:t>Eesti traditsioonide hoidmiseks on aabitsas meie rahvakalendri tähtpäevadega seotud lood.</w:t>
      </w:r>
      <w:r w:rsidR="007527BB">
        <w:rPr>
          <w:rFonts w:asciiTheme="majorHAnsi" w:hAnsiTheme="majorHAnsi" w:cstheme="majorHAnsi"/>
        </w:rPr>
        <w:t xml:space="preserve"> Õpetaja peaks jälgima, millal on õige hetk aabitsas </w:t>
      </w:r>
      <w:r w:rsidR="00B9397C">
        <w:rPr>
          <w:rFonts w:asciiTheme="majorHAnsi" w:hAnsiTheme="majorHAnsi" w:cstheme="majorHAnsi"/>
        </w:rPr>
        <w:t>tähtpäeva puudutav lehekülg avada. Mardipäeva või kadripäeva võiks lastega läbi mängida. Tekstid on siin antud selle mõttega, et õpetaja võib neid lastele ise ette lugeda, et oleksid teadmised, mida mardi- või kadrijooksul teha. Tore oleks sel ajal külastada mõnd temaatilist muuseumitundi.</w:t>
      </w:r>
    </w:p>
    <w:p w:rsidR="00B571F2" w:rsidRDefault="00DB6EC6" w:rsidP="00DB6EC6">
      <w:pPr>
        <w:rPr>
          <w:rFonts w:asciiTheme="majorHAnsi" w:hAnsiTheme="majorHAnsi" w:cstheme="majorHAnsi"/>
        </w:rPr>
      </w:pPr>
      <w:r w:rsidRPr="00AF3D97">
        <w:rPr>
          <w:rFonts w:asciiTheme="majorHAnsi" w:hAnsiTheme="majorHAnsi" w:cstheme="majorHAnsi"/>
        </w:rPr>
        <w:t>Õigekirja õpetamise aluseks on häälikuõpetus. Häälik on tähe hääl. Õpetame kuulama täishäälikute kõla ja kaashäälikute kõla erinevust. Suu erinevast asendist tulevad ka erinevad häälikud.</w:t>
      </w:r>
      <w:r w:rsidR="00B571F2">
        <w:rPr>
          <w:rFonts w:asciiTheme="majorHAnsi" w:hAnsiTheme="majorHAnsi" w:cstheme="majorHAnsi"/>
        </w:rPr>
        <w:t xml:space="preserve"> Harjutame õ ja ö hääldamist.</w:t>
      </w:r>
      <w:r w:rsidRPr="00AF3D97">
        <w:rPr>
          <w:rFonts w:asciiTheme="majorHAnsi" w:hAnsiTheme="majorHAnsi" w:cstheme="majorHAnsi"/>
        </w:rPr>
        <w:t xml:space="preserve"> 1.klass on uurimise ja avastamise aeg. Laseme õpilasel seda ise tajuda.</w:t>
      </w:r>
      <w:r w:rsidR="00C623E3" w:rsidRPr="00AF3D97">
        <w:rPr>
          <w:rFonts w:asciiTheme="majorHAnsi" w:hAnsiTheme="majorHAnsi" w:cstheme="majorHAnsi"/>
        </w:rPr>
        <w:t xml:space="preserve"> Harjutame tajuma häälikute erinevaid pikkusi ja neid kirjas õigesti märkima.</w:t>
      </w:r>
      <w:r w:rsidR="00B571F2">
        <w:rPr>
          <w:rFonts w:asciiTheme="majorHAnsi" w:hAnsiTheme="majorHAnsi" w:cstheme="majorHAnsi"/>
        </w:rPr>
        <w:t xml:space="preserve"> Eesmärk täishäälikute pikkuste õige tajumine.</w:t>
      </w:r>
    </w:p>
    <w:p w:rsidR="00B571F2" w:rsidRDefault="00B571F2" w:rsidP="00DB6EC6">
      <w:pPr>
        <w:rPr>
          <w:rFonts w:asciiTheme="majorHAnsi" w:hAnsiTheme="majorHAnsi" w:cstheme="majorHAnsi"/>
        </w:rPr>
      </w:pPr>
      <w:r>
        <w:rPr>
          <w:rFonts w:asciiTheme="majorHAnsi" w:hAnsiTheme="majorHAnsi" w:cstheme="majorHAnsi"/>
        </w:rPr>
        <w:t>Kasutame häälikute meelde jätmiseks erinevaid värve: täishäälikute tähtede puhul punast värvi, suluta kaashäälikute tähtede puhul sinist värvi ja sulghäälikute puhul rohelist värvi.</w:t>
      </w:r>
    </w:p>
    <w:p w:rsidR="00B571F2" w:rsidRDefault="00385A0B" w:rsidP="00DB6EC6">
      <w:pPr>
        <w:rPr>
          <w:rFonts w:asciiTheme="majorHAnsi" w:hAnsiTheme="majorHAnsi" w:cstheme="majorHAnsi"/>
        </w:rPr>
      </w:pPr>
      <w:r>
        <w:rPr>
          <w:rFonts w:asciiTheme="majorHAnsi" w:hAnsiTheme="majorHAnsi" w:cstheme="majorHAnsi"/>
        </w:rPr>
        <w:t xml:space="preserve">Tutvume keelereeglitega. Täishäälikuühend. Kellega? Millega? Vastuse </w:t>
      </w:r>
      <w:proofErr w:type="spellStart"/>
      <w:r>
        <w:rPr>
          <w:rFonts w:asciiTheme="majorHAnsi" w:hAnsiTheme="majorHAnsi" w:cstheme="majorHAnsi"/>
        </w:rPr>
        <w:t>lõpp-ga</w:t>
      </w:r>
      <w:proofErr w:type="spellEnd"/>
      <w:r>
        <w:rPr>
          <w:rFonts w:asciiTheme="majorHAnsi" w:hAnsiTheme="majorHAnsi" w:cstheme="majorHAnsi"/>
        </w:rPr>
        <w:t>. Mida teeb? Mida teevad? Lõpud –b ja –</w:t>
      </w:r>
      <w:proofErr w:type="spellStart"/>
      <w:r>
        <w:rPr>
          <w:rFonts w:asciiTheme="majorHAnsi" w:hAnsiTheme="majorHAnsi" w:cstheme="majorHAnsi"/>
        </w:rPr>
        <w:t>vad</w:t>
      </w:r>
      <w:proofErr w:type="spellEnd"/>
      <w:r>
        <w:rPr>
          <w:rFonts w:asciiTheme="majorHAnsi" w:hAnsiTheme="majorHAnsi" w:cstheme="majorHAnsi"/>
        </w:rPr>
        <w:t>. Ainsus. Mitmus. Lauselõpumärgid.</w:t>
      </w:r>
    </w:p>
    <w:p w:rsidR="00385A0B" w:rsidRDefault="00385A0B" w:rsidP="00385A0B">
      <w:pPr>
        <w:rPr>
          <w:rFonts w:asciiTheme="majorHAnsi" w:hAnsiTheme="majorHAnsi" w:cstheme="majorHAnsi"/>
        </w:rPr>
      </w:pPr>
      <w:r>
        <w:rPr>
          <w:rFonts w:asciiTheme="majorHAnsi" w:hAnsiTheme="majorHAnsi" w:cstheme="majorHAnsi"/>
        </w:rPr>
        <w:t xml:space="preserve">Usun, et igal õpetajal on hulgaliselt loovust, et oma klass just parimal viisil lugema õpetada. Lugegem lastele ette ja leidkem rõõmu uutest ja vanadest raamatutest! </w:t>
      </w:r>
      <w:r w:rsidR="00240581">
        <w:rPr>
          <w:rFonts w:asciiTheme="majorHAnsi" w:hAnsiTheme="majorHAnsi" w:cstheme="majorHAnsi"/>
        </w:rPr>
        <w:t xml:space="preserve">Pikad tekstid aabitsa lõpuosas sobivad samuti ettelugemiseks. </w:t>
      </w:r>
    </w:p>
    <w:p w:rsidR="00AF3D97" w:rsidRPr="00385A0B" w:rsidRDefault="00385A0B" w:rsidP="00385A0B">
      <w:pPr>
        <w:rPr>
          <w:rFonts w:asciiTheme="majorHAnsi" w:hAnsiTheme="majorHAnsi" w:cstheme="majorHAnsi"/>
        </w:rPr>
      </w:pPr>
      <w:r>
        <w:rPr>
          <w:rFonts w:asciiTheme="majorHAnsi" w:hAnsiTheme="majorHAnsi" w:cstheme="majorHAnsi"/>
        </w:rPr>
        <w:t>Kuhjaga töörõõmu kõigile!</w:t>
      </w:r>
    </w:p>
    <w:sectPr w:rsidR="00AF3D97" w:rsidRPr="00385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4F8"/>
    <w:multiLevelType w:val="hybridMultilevel"/>
    <w:tmpl w:val="3E747644"/>
    <w:lvl w:ilvl="0" w:tplc="7700C322">
      <w:start w:val="1"/>
      <w:numFmt w:val="bullet"/>
      <w:lvlText w:val="•"/>
      <w:lvlJc w:val="left"/>
      <w:pPr>
        <w:tabs>
          <w:tab w:val="num" w:pos="720"/>
        </w:tabs>
        <w:ind w:left="720" w:hanging="360"/>
      </w:pPr>
      <w:rPr>
        <w:rFonts w:ascii="Arial" w:hAnsi="Arial" w:hint="default"/>
      </w:rPr>
    </w:lvl>
    <w:lvl w:ilvl="1" w:tplc="AB845838" w:tentative="1">
      <w:start w:val="1"/>
      <w:numFmt w:val="bullet"/>
      <w:lvlText w:val="•"/>
      <w:lvlJc w:val="left"/>
      <w:pPr>
        <w:tabs>
          <w:tab w:val="num" w:pos="1440"/>
        </w:tabs>
        <w:ind w:left="1440" w:hanging="360"/>
      </w:pPr>
      <w:rPr>
        <w:rFonts w:ascii="Arial" w:hAnsi="Arial" w:hint="default"/>
      </w:rPr>
    </w:lvl>
    <w:lvl w:ilvl="2" w:tplc="B5249550" w:tentative="1">
      <w:start w:val="1"/>
      <w:numFmt w:val="bullet"/>
      <w:lvlText w:val="•"/>
      <w:lvlJc w:val="left"/>
      <w:pPr>
        <w:tabs>
          <w:tab w:val="num" w:pos="2160"/>
        </w:tabs>
        <w:ind w:left="2160" w:hanging="360"/>
      </w:pPr>
      <w:rPr>
        <w:rFonts w:ascii="Arial" w:hAnsi="Arial" w:hint="default"/>
      </w:rPr>
    </w:lvl>
    <w:lvl w:ilvl="3" w:tplc="AEDEFCF8" w:tentative="1">
      <w:start w:val="1"/>
      <w:numFmt w:val="bullet"/>
      <w:lvlText w:val="•"/>
      <w:lvlJc w:val="left"/>
      <w:pPr>
        <w:tabs>
          <w:tab w:val="num" w:pos="2880"/>
        </w:tabs>
        <w:ind w:left="2880" w:hanging="360"/>
      </w:pPr>
      <w:rPr>
        <w:rFonts w:ascii="Arial" w:hAnsi="Arial" w:hint="default"/>
      </w:rPr>
    </w:lvl>
    <w:lvl w:ilvl="4" w:tplc="798C7280" w:tentative="1">
      <w:start w:val="1"/>
      <w:numFmt w:val="bullet"/>
      <w:lvlText w:val="•"/>
      <w:lvlJc w:val="left"/>
      <w:pPr>
        <w:tabs>
          <w:tab w:val="num" w:pos="3600"/>
        </w:tabs>
        <w:ind w:left="3600" w:hanging="360"/>
      </w:pPr>
      <w:rPr>
        <w:rFonts w:ascii="Arial" w:hAnsi="Arial" w:hint="default"/>
      </w:rPr>
    </w:lvl>
    <w:lvl w:ilvl="5" w:tplc="181AF0F2" w:tentative="1">
      <w:start w:val="1"/>
      <w:numFmt w:val="bullet"/>
      <w:lvlText w:val="•"/>
      <w:lvlJc w:val="left"/>
      <w:pPr>
        <w:tabs>
          <w:tab w:val="num" w:pos="4320"/>
        </w:tabs>
        <w:ind w:left="4320" w:hanging="360"/>
      </w:pPr>
      <w:rPr>
        <w:rFonts w:ascii="Arial" w:hAnsi="Arial" w:hint="default"/>
      </w:rPr>
    </w:lvl>
    <w:lvl w:ilvl="6" w:tplc="1660E40E" w:tentative="1">
      <w:start w:val="1"/>
      <w:numFmt w:val="bullet"/>
      <w:lvlText w:val="•"/>
      <w:lvlJc w:val="left"/>
      <w:pPr>
        <w:tabs>
          <w:tab w:val="num" w:pos="5040"/>
        </w:tabs>
        <w:ind w:left="5040" w:hanging="360"/>
      </w:pPr>
      <w:rPr>
        <w:rFonts w:ascii="Arial" w:hAnsi="Arial" w:hint="default"/>
      </w:rPr>
    </w:lvl>
    <w:lvl w:ilvl="7" w:tplc="A5821646" w:tentative="1">
      <w:start w:val="1"/>
      <w:numFmt w:val="bullet"/>
      <w:lvlText w:val="•"/>
      <w:lvlJc w:val="left"/>
      <w:pPr>
        <w:tabs>
          <w:tab w:val="num" w:pos="5760"/>
        </w:tabs>
        <w:ind w:left="5760" w:hanging="360"/>
      </w:pPr>
      <w:rPr>
        <w:rFonts w:ascii="Arial" w:hAnsi="Arial" w:hint="default"/>
      </w:rPr>
    </w:lvl>
    <w:lvl w:ilvl="8" w:tplc="EF1240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3F68BD"/>
    <w:multiLevelType w:val="hybridMultilevel"/>
    <w:tmpl w:val="6B8C55BC"/>
    <w:lvl w:ilvl="0" w:tplc="5FC20AEC">
      <w:start w:val="2"/>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8B76306"/>
    <w:multiLevelType w:val="hybridMultilevel"/>
    <w:tmpl w:val="13528284"/>
    <w:lvl w:ilvl="0" w:tplc="8D86C05C">
      <w:numFmt w:val="bullet"/>
      <w:lvlText w:val=""/>
      <w:lvlJc w:val="left"/>
      <w:pPr>
        <w:ind w:left="720" w:hanging="360"/>
      </w:pPr>
      <w:rPr>
        <w:rFonts w:ascii="Symbol" w:eastAsiaTheme="minorHAnsi" w:hAnsi="Symbol" w:cstheme="majorHAns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51FC73B2"/>
    <w:multiLevelType w:val="hybridMultilevel"/>
    <w:tmpl w:val="821CCDE8"/>
    <w:lvl w:ilvl="0" w:tplc="495E3228">
      <w:numFmt w:val="bullet"/>
      <w:lvlText w:val=""/>
      <w:lvlJc w:val="left"/>
      <w:pPr>
        <w:ind w:left="720" w:hanging="360"/>
      </w:pPr>
      <w:rPr>
        <w:rFonts w:ascii="Symbol" w:eastAsiaTheme="minorHAnsi" w:hAnsi="Symbol" w:cstheme="majorHAns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FE94439"/>
    <w:multiLevelType w:val="hybridMultilevel"/>
    <w:tmpl w:val="E00A65CA"/>
    <w:lvl w:ilvl="0" w:tplc="952C1DD6">
      <w:start w:val="1"/>
      <w:numFmt w:val="bullet"/>
      <w:lvlText w:val="•"/>
      <w:lvlJc w:val="left"/>
      <w:pPr>
        <w:tabs>
          <w:tab w:val="num" w:pos="720"/>
        </w:tabs>
        <w:ind w:left="720" w:hanging="360"/>
      </w:pPr>
      <w:rPr>
        <w:rFonts w:ascii="Arial" w:hAnsi="Arial" w:hint="default"/>
      </w:rPr>
    </w:lvl>
    <w:lvl w:ilvl="1" w:tplc="0862D7DC" w:tentative="1">
      <w:start w:val="1"/>
      <w:numFmt w:val="bullet"/>
      <w:lvlText w:val="•"/>
      <w:lvlJc w:val="left"/>
      <w:pPr>
        <w:tabs>
          <w:tab w:val="num" w:pos="1440"/>
        </w:tabs>
        <w:ind w:left="1440" w:hanging="360"/>
      </w:pPr>
      <w:rPr>
        <w:rFonts w:ascii="Arial" w:hAnsi="Arial" w:hint="default"/>
      </w:rPr>
    </w:lvl>
    <w:lvl w:ilvl="2" w:tplc="BEAC52EE" w:tentative="1">
      <w:start w:val="1"/>
      <w:numFmt w:val="bullet"/>
      <w:lvlText w:val="•"/>
      <w:lvlJc w:val="left"/>
      <w:pPr>
        <w:tabs>
          <w:tab w:val="num" w:pos="2160"/>
        </w:tabs>
        <w:ind w:left="2160" w:hanging="360"/>
      </w:pPr>
      <w:rPr>
        <w:rFonts w:ascii="Arial" w:hAnsi="Arial" w:hint="default"/>
      </w:rPr>
    </w:lvl>
    <w:lvl w:ilvl="3" w:tplc="FA842A74" w:tentative="1">
      <w:start w:val="1"/>
      <w:numFmt w:val="bullet"/>
      <w:lvlText w:val="•"/>
      <w:lvlJc w:val="left"/>
      <w:pPr>
        <w:tabs>
          <w:tab w:val="num" w:pos="2880"/>
        </w:tabs>
        <w:ind w:left="2880" w:hanging="360"/>
      </w:pPr>
      <w:rPr>
        <w:rFonts w:ascii="Arial" w:hAnsi="Arial" w:hint="default"/>
      </w:rPr>
    </w:lvl>
    <w:lvl w:ilvl="4" w:tplc="1CD8038C" w:tentative="1">
      <w:start w:val="1"/>
      <w:numFmt w:val="bullet"/>
      <w:lvlText w:val="•"/>
      <w:lvlJc w:val="left"/>
      <w:pPr>
        <w:tabs>
          <w:tab w:val="num" w:pos="3600"/>
        </w:tabs>
        <w:ind w:left="3600" w:hanging="360"/>
      </w:pPr>
      <w:rPr>
        <w:rFonts w:ascii="Arial" w:hAnsi="Arial" w:hint="default"/>
      </w:rPr>
    </w:lvl>
    <w:lvl w:ilvl="5" w:tplc="8132CA38" w:tentative="1">
      <w:start w:val="1"/>
      <w:numFmt w:val="bullet"/>
      <w:lvlText w:val="•"/>
      <w:lvlJc w:val="left"/>
      <w:pPr>
        <w:tabs>
          <w:tab w:val="num" w:pos="4320"/>
        </w:tabs>
        <w:ind w:left="4320" w:hanging="360"/>
      </w:pPr>
      <w:rPr>
        <w:rFonts w:ascii="Arial" w:hAnsi="Arial" w:hint="default"/>
      </w:rPr>
    </w:lvl>
    <w:lvl w:ilvl="6" w:tplc="57BA11FA" w:tentative="1">
      <w:start w:val="1"/>
      <w:numFmt w:val="bullet"/>
      <w:lvlText w:val="•"/>
      <w:lvlJc w:val="left"/>
      <w:pPr>
        <w:tabs>
          <w:tab w:val="num" w:pos="5040"/>
        </w:tabs>
        <w:ind w:left="5040" w:hanging="360"/>
      </w:pPr>
      <w:rPr>
        <w:rFonts w:ascii="Arial" w:hAnsi="Arial" w:hint="default"/>
      </w:rPr>
    </w:lvl>
    <w:lvl w:ilvl="7" w:tplc="14F6A52E" w:tentative="1">
      <w:start w:val="1"/>
      <w:numFmt w:val="bullet"/>
      <w:lvlText w:val="•"/>
      <w:lvlJc w:val="left"/>
      <w:pPr>
        <w:tabs>
          <w:tab w:val="num" w:pos="5760"/>
        </w:tabs>
        <w:ind w:left="5760" w:hanging="360"/>
      </w:pPr>
      <w:rPr>
        <w:rFonts w:ascii="Arial" w:hAnsi="Arial" w:hint="default"/>
      </w:rPr>
    </w:lvl>
    <w:lvl w:ilvl="8" w:tplc="6380A1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77D6B3C"/>
    <w:multiLevelType w:val="hybridMultilevel"/>
    <w:tmpl w:val="40520D02"/>
    <w:lvl w:ilvl="0" w:tplc="4DA048E2">
      <w:start w:val="1"/>
      <w:numFmt w:val="bullet"/>
      <w:lvlText w:val="•"/>
      <w:lvlJc w:val="left"/>
      <w:pPr>
        <w:tabs>
          <w:tab w:val="num" w:pos="720"/>
        </w:tabs>
        <w:ind w:left="720" w:hanging="360"/>
      </w:pPr>
      <w:rPr>
        <w:rFonts w:ascii="Arial" w:hAnsi="Arial" w:hint="default"/>
      </w:rPr>
    </w:lvl>
    <w:lvl w:ilvl="1" w:tplc="98E635CA" w:tentative="1">
      <w:start w:val="1"/>
      <w:numFmt w:val="bullet"/>
      <w:lvlText w:val="•"/>
      <w:lvlJc w:val="left"/>
      <w:pPr>
        <w:tabs>
          <w:tab w:val="num" w:pos="1440"/>
        </w:tabs>
        <w:ind w:left="1440" w:hanging="360"/>
      </w:pPr>
      <w:rPr>
        <w:rFonts w:ascii="Arial" w:hAnsi="Arial" w:hint="default"/>
      </w:rPr>
    </w:lvl>
    <w:lvl w:ilvl="2" w:tplc="F612CF74" w:tentative="1">
      <w:start w:val="1"/>
      <w:numFmt w:val="bullet"/>
      <w:lvlText w:val="•"/>
      <w:lvlJc w:val="left"/>
      <w:pPr>
        <w:tabs>
          <w:tab w:val="num" w:pos="2160"/>
        </w:tabs>
        <w:ind w:left="2160" w:hanging="360"/>
      </w:pPr>
      <w:rPr>
        <w:rFonts w:ascii="Arial" w:hAnsi="Arial" w:hint="default"/>
      </w:rPr>
    </w:lvl>
    <w:lvl w:ilvl="3" w:tplc="0C5A2364" w:tentative="1">
      <w:start w:val="1"/>
      <w:numFmt w:val="bullet"/>
      <w:lvlText w:val="•"/>
      <w:lvlJc w:val="left"/>
      <w:pPr>
        <w:tabs>
          <w:tab w:val="num" w:pos="2880"/>
        </w:tabs>
        <w:ind w:left="2880" w:hanging="360"/>
      </w:pPr>
      <w:rPr>
        <w:rFonts w:ascii="Arial" w:hAnsi="Arial" w:hint="default"/>
      </w:rPr>
    </w:lvl>
    <w:lvl w:ilvl="4" w:tplc="32A8E2D0" w:tentative="1">
      <w:start w:val="1"/>
      <w:numFmt w:val="bullet"/>
      <w:lvlText w:val="•"/>
      <w:lvlJc w:val="left"/>
      <w:pPr>
        <w:tabs>
          <w:tab w:val="num" w:pos="3600"/>
        </w:tabs>
        <w:ind w:left="3600" w:hanging="360"/>
      </w:pPr>
      <w:rPr>
        <w:rFonts w:ascii="Arial" w:hAnsi="Arial" w:hint="default"/>
      </w:rPr>
    </w:lvl>
    <w:lvl w:ilvl="5" w:tplc="C31A705E" w:tentative="1">
      <w:start w:val="1"/>
      <w:numFmt w:val="bullet"/>
      <w:lvlText w:val="•"/>
      <w:lvlJc w:val="left"/>
      <w:pPr>
        <w:tabs>
          <w:tab w:val="num" w:pos="4320"/>
        </w:tabs>
        <w:ind w:left="4320" w:hanging="360"/>
      </w:pPr>
      <w:rPr>
        <w:rFonts w:ascii="Arial" w:hAnsi="Arial" w:hint="default"/>
      </w:rPr>
    </w:lvl>
    <w:lvl w:ilvl="6" w:tplc="4B626BE6" w:tentative="1">
      <w:start w:val="1"/>
      <w:numFmt w:val="bullet"/>
      <w:lvlText w:val="•"/>
      <w:lvlJc w:val="left"/>
      <w:pPr>
        <w:tabs>
          <w:tab w:val="num" w:pos="5040"/>
        </w:tabs>
        <w:ind w:left="5040" w:hanging="360"/>
      </w:pPr>
      <w:rPr>
        <w:rFonts w:ascii="Arial" w:hAnsi="Arial" w:hint="default"/>
      </w:rPr>
    </w:lvl>
    <w:lvl w:ilvl="7" w:tplc="EED29080" w:tentative="1">
      <w:start w:val="1"/>
      <w:numFmt w:val="bullet"/>
      <w:lvlText w:val="•"/>
      <w:lvlJc w:val="left"/>
      <w:pPr>
        <w:tabs>
          <w:tab w:val="num" w:pos="5760"/>
        </w:tabs>
        <w:ind w:left="5760" w:hanging="360"/>
      </w:pPr>
      <w:rPr>
        <w:rFonts w:ascii="Arial" w:hAnsi="Arial" w:hint="default"/>
      </w:rPr>
    </w:lvl>
    <w:lvl w:ilvl="8" w:tplc="E85A8AB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9554150"/>
    <w:multiLevelType w:val="hybridMultilevel"/>
    <w:tmpl w:val="A5BA549A"/>
    <w:lvl w:ilvl="0" w:tplc="022C9C2E">
      <w:start w:val="1"/>
      <w:numFmt w:val="bullet"/>
      <w:lvlText w:val="•"/>
      <w:lvlJc w:val="left"/>
      <w:pPr>
        <w:tabs>
          <w:tab w:val="num" w:pos="720"/>
        </w:tabs>
        <w:ind w:left="720" w:hanging="360"/>
      </w:pPr>
      <w:rPr>
        <w:rFonts w:ascii="Arial" w:hAnsi="Arial" w:hint="default"/>
      </w:rPr>
    </w:lvl>
    <w:lvl w:ilvl="1" w:tplc="18E6A942" w:tentative="1">
      <w:start w:val="1"/>
      <w:numFmt w:val="bullet"/>
      <w:lvlText w:val="•"/>
      <w:lvlJc w:val="left"/>
      <w:pPr>
        <w:tabs>
          <w:tab w:val="num" w:pos="1440"/>
        </w:tabs>
        <w:ind w:left="1440" w:hanging="360"/>
      </w:pPr>
      <w:rPr>
        <w:rFonts w:ascii="Arial" w:hAnsi="Arial" w:hint="default"/>
      </w:rPr>
    </w:lvl>
    <w:lvl w:ilvl="2" w:tplc="FA205E60" w:tentative="1">
      <w:start w:val="1"/>
      <w:numFmt w:val="bullet"/>
      <w:lvlText w:val="•"/>
      <w:lvlJc w:val="left"/>
      <w:pPr>
        <w:tabs>
          <w:tab w:val="num" w:pos="2160"/>
        </w:tabs>
        <w:ind w:left="2160" w:hanging="360"/>
      </w:pPr>
      <w:rPr>
        <w:rFonts w:ascii="Arial" w:hAnsi="Arial" w:hint="default"/>
      </w:rPr>
    </w:lvl>
    <w:lvl w:ilvl="3" w:tplc="F41A538A" w:tentative="1">
      <w:start w:val="1"/>
      <w:numFmt w:val="bullet"/>
      <w:lvlText w:val="•"/>
      <w:lvlJc w:val="left"/>
      <w:pPr>
        <w:tabs>
          <w:tab w:val="num" w:pos="2880"/>
        </w:tabs>
        <w:ind w:left="2880" w:hanging="360"/>
      </w:pPr>
      <w:rPr>
        <w:rFonts w:ascii="Arial" w:hAnsi="Arial" w:hint="default"/>
      </w:rPr>
    </w:lvl>
    <w:lvl w:ilvl="4" w:tplc="45F6555E" w:tentative="1">
      <w:start w:val="1"/>
      <w:numFmt w:val="bullet"/>
      <w:lvlText w:val="•"/>
      <w:lvlJc w:val="left"/>
      <w:pPr>
        <w:tabs>
          <w:tab w:val="num" w:pos="3600"/>
        </w:tabs>
        <w:ind w:left="3600" w:hanging="360"/>
      </w:pPr>
      <w:rPr>
        <w:rFonts w:ascii="Arial" w:hAnsi="Arial" w:hint="default"/>
      </w:rPr>
    </w:lvl>
    <w:lvl w:ilvl="5" w:tplc="89C4B2AC" w:tentative="1">
      <w:start w:val="1"/>
      <w:numFmt w:val="bullet"/>
      <w:lvlText w:val="•"/>
      <w:lvlJc w:val="left"/>
      <w:pPr>
        <w:tabs>
          <w:tab w:val="num" w:pos="4320"/>
        </w:tabs>
        <w:ind w:left="4320" w:hanging="360"/>
      </w:pPr>
      <w:rPr>
        <w:rFonts w:ascii="Arial" w:hAnsi="Arial" w:hint="default"/>
      </w:rPr>
    </w:lvl>
    <w:lvl w:ilvl="6" w:tplc="FDEA9318" w:tentative="1">
      <w:start w:val="1"/>
      <w:numFmt w:val="bullet"/>
      <w:lvlText w:val="•"/>
      <w:lvlJc w:val="left"/>
      <w:pPr>
        <w:tabs>
          <w:tab w:val="num" w:pos="5040"/>
        </w:tabs>
        <w:ind w:left="5040" w:hanging="360"/>
      </w:pPr>
      <w:rPr>
        <w:rFonts w:ascii="Arial" w:hAnsi="Arial" w:hint="default"/>
      </w:rPr>
    </w:lvl>
    <w:lvl w:ilvl="7" w:tplc="6C521440" w:tentative="1">
      <w:start w:val="1"/>
      <w:numFmt w:val="bullet"/>
      <w:lvlText w:val="•"/>
      <w:lvlJc w:val="left"/>
      <w:pPr>
        <w:tabs>
          <w:tab w:val="num" w:pos="5760"/>
        </w:tabs>
        <w:ind w:left="5760" w:hanging="360"/>
      </w:pPr>
      <w:rPr>
        <w:rFonts w:ascii="Arial" w:hAnsi="Arial" w:hint="default"/>
      </w:rPr>
    </w:lvl>
    <w:lvl w:ilvl="8" w:tplc="17A0DE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4E414C7"/>
    <w:multiLevelType w:val="hybridMultilevel"/>
    <w:tmpl w:val="8310A180"/>
    <w:lvl w:ilvl="0" w:tplc="4934E18C">
      <w:start w:val="1"/>
      <w:numFmt w:val="bullet"/>
      <w:lvlText w:val="•"/>
      <w:lvlJc w:val="left"/>
      <w:pPr>
        <w:tabs>
          <w:tab w:val="num" w:pos="720"/>
        </w:tabs>
        <w:ind w:left="720" w:hanging="360"/>
      </w:pPr>
      <w:rPr>
        <w:rFonts w:ascii="Arial" w:hAnsi="Arial" w:hint="default"/>
      </w:rPr>
    </w:lvl>
    <w:lvl w:ilvl="1" w:tplc="6AF49474" w:tentative="1">
      <w:start w:val="1"/>
      <w:numFmt w:val="bullet"/>
      <w:lvlText w:val="•"/>
      <w:lvlJc w:val="left"/>
      <w:pPr>
        <w:tabs>
          <w:tab w:val="num" w:pos="1440"/>
        </w:tabs>
        <w:ind w:left="1440" w:hanging="360"/>
      </w:pPr>
      <w:rPr>
        <w:rFonts w:ascii="Arial" w:hAnsi="Arial" w:hint="default"/>
      </w:rPr>
    </w:lvl>
    <w:lvl w:ilvl="2" w:tplc="A5F40AE8" w:tentative="1">
      <w:start w:val="1"/>
      <w:numFmt w:val="bullet"/>
      <w:lvlText w:val="•"/>
      <w:lvlJc w:val="left"/>
      <w:pPr>
        <w:tabs>
          <w:tab w:val="num" w:pos="2160"/>
        </w:tabs>
        <w:ind w:left="2160" w:hanging="360"/>
      </w:pPr>
      <w:rPr>
        <w:rFonts w:ascii="Arial" w:hAnsi="Arial" w:hint="default"/>
      </w:rPr>
    </w:lvl>
    <w:lvl w:ilvl="3" w:tplc="B7525D98" w:tentative="1">
      <w:start w:val="1"/>
      <w:numFmt w:val="bullet"/>
      <w:lvlText w:val="•"/>
      <w:lvlJc w:val="left"/>
      <w:pPr>
        <w:tabs>
          <w:tab w:val="num" w:pos="2880"/>
        </w:tabs>
        <w:ind w:left="2880" w:hanging="360"/>
      </w:pPr>
      <w:rPr>
        <w:rFonts w:ascii="Arial" w:hAnsi="Arial" w:hint="default"/>
      </w:rPr>
    </w:lvl>
    <w:lvl w:ilvl="4" w:tplc="28F22230" w:tentative="1">
      <w:start w:val="1"/>
      <w:numFmt w:val="bullet"/>
      <w:lvlText w:val="•"/>
      <w:lvlJc w:val="left"/>
      <w:pPr>
        <w:tabs>
          <w:tab w:val="num" w:pos="3600"/>
        </w:tabs>
        <w:ind w:left="3600" w:hanging="360"/>
      </w:pPr>
      <w:rPr>
        <w:rFonts w:ascii="Arial" w:hAnsi="Arial" w:hint="default"/>
      </w:rPr>
    </w:lvl>
    <w:lvl w:ilvl="5" w:tplc="FED8542A" w:tentative="1">
      <w:start w:val="1"/>
      <w:numFmt w:val="bullet"/>
      <w:lvlText w:val="•"/>
      <w:lvlJc w:val="left"/>
      <w:pPr>
        <w:tabs>
          <w:tab w:val="num" w:pos="4320"/>
        </w:tabs>
        <w:ind w:left="4320" w:hanging="360"/>
      </w:pPr>
      <w:rPr>
        <w:rFonts w:ascii="Arial" w:hAnsi="Arial" w:hint="default"/>
      </w:rPr>
    </w:lvl>
    <w:lvl w:ilvl="6" w:tplc="34B6A5C8" w:tentative="1">
      <w:start w:val="1"/>
      <w:numFmt w:val="bullet"/>
      <w:lvlText w:val="•"/>
      <w:lvlJc w:val="left"/>
      <w:pPr>
        <w:tabs>
          <w:tab w:val="num" w:pos="5040"/>
        </w:tabs>
        <w:ind w:left="5040" w:hanging="360"/>
      </w:pPr>
      <w:rPr>
        <w:rFonts w:ascii="Arial" w:hAnsi="Arial" w:hint="default"/>
      </w:rPr>
    </w:lvl>
    <w:lvl w:ilvl="7" w:tplc="6F908B22" w:tentative="1">
      <w:start w:val="1"/>
      <w:numFmt w:val="bullet"/>
      <w:lvlText w:val="•"/>
      <w:lvlJc w:val="left"/>
      <w:pPr>
        <w:tabs>
          <w:tab w:val="num" w:pos="5760"/>
        </w:tabs>
        <w:ind w:left="5760" w:hanging="360"/>
      </w:pPr>
      <w:rPr>
        <w:rFonts w:ascii="Arial" w:hAnsi="Arial" w:hint="default"/>
      </w:rPr>
    </w:lvl>
    <w:lvl w:ilvl="8" w:tplc="2208E6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E6D7A6B"/>
    <w:multiLevelType w:val="hybridMultilevel"/>
    <w:tmpl w:val="6CF8EC0C"/>
    <w:lvl w:ilvl="0" w:tplc="104206D2">
      <w:start w:val="1"/>
      <w:numFmt w:val="bullet"/>
      <w:lvlText w:val="•"/>
      <w:lvlJc w:val="left"/>
      <w:pPr>
        <w:tabs>
          <w:tab w:val="num" w:pos="720"/>
        </w:tabs>
        <w:ind w:left="720" w:hanging="360"/>
      </w:pPr>
      <w:rPr>
        <w:rFonts w:ascii="Arial" w:hAnsi="Arial" w:hint="default"/>
      </w:rPr>
    </w:lvl>
    <w:lvl w:ilvl="1" w:tplc="FCACF7CE" w:tentative="1">
      <w:start w:val="1"/>
      <w:numFmt w:val="bullet"/>
      <w:lvlText w:val="•"/>
      <w:lvlJc w:val="left"/>
      <w:pPr>
        <w:tabs>
          <w:tab w:val="num" w:pos="1440"/>
        </w:tabs>
        <w:ind w:left="1440" w:hanging="360"/>
      </w:pPr>
      <w:rPr>
        <w:rFonts w:ascii="Arial" w:hAnsi="Arial" w:hint="default"/>
      </w:rPr>
    </w:lvl>
    <w:lvl w:ilvl="2" w:tplc="3D1E3548" w:tentative="1">
      <w:start w:val="1"/>
      <w:numFmt w:val="bullet"/>
      <w:lvlText w:val="•"/>
      <w:lvlJc w:val="left"/>
      <w:pPr>
        <w:tabs>
          <w:tab w:val="num" w:pos="2160"/>
        </w:tabs>
        <w:ind w:left="2160" w:hanging="360"/>
      </w:pPr>
      <w:rPr>
        <w:rFonts w:ascii="Arial" w:hAnsi="Arial" w:hint="default"/>
      </w:rPr>
    </w:lvl>
    <w:lvl w:ilvl="3" w:tplc="707246D2" w:tentative="1">
      <w:start w:val="1"/>
      <w:numFmt w:val="bullet"/>
      <w:lvlText w:val="•"/>
      <w:lvlJc w:val="left"/>
      <w:pPr>
        <w:tabs>
          <w:tab w:val="num" w:pos="2880"/>
        </w:tabs>
        <w:ind w:left="2880" w:hanging="360"/>
      </w:pPr>
      <w:rPr>
        <w:rFonts w:ascii="Arial" w:hAnsi="Arial" w:hint="default"/>
      </w:rPr>
    </w:lvl>
    <w:lvl w:ilvl="4" w:tplc="586448AC" w:tentative="1">
      <w:start w:val="1"/>
      <w:numFmt w:val="bullet"/>
      <w:lvlText w:val="•"/>
      <w:lvlJc w:val="left"/>
      <w:pPr>
        <w:tabs>
          <w:tab w:val="num" w:pos="3600"/>
        </w:tabs>
        <w:ind w:left="3600" w:hanging="360"/>
      </w:pPr>
      <w:rPr>
        <w:rFonts w:ascii="Arial" w:hAnsi="Arial" w:hint="default"/>
      </w:rPr>
    </w:lvl>
    <w:lvl w:ilvl="5" w:tplc="6AAA5508" w:tentative="1">
      <w:start w:val="1"/>
      <w:numFmt w:val="bullet"/>
      <w:lvlText w:val="•"/>
      <w:lvlJc w:val="left"/>
      <w:pPr>
        <w:tabs>
          <w:tab w:val="num" w:pos="4320"/>
        </w:tabs>
        <w:ind w:left="4320" w:hanging="360"/>
      </w:pPr>
      <w:rPr>
        <w:rFonts w:ascii="Arial" w:hAnsi="Arial" w:hint="default"/>
      </w:rPr>
    </w:lvl>
    <w:lvl w:ilvl="6" w:tplc="982666CC" w:tentative="1">
      <w:start w:val="1"/>
      <w:numFmt w:val="bullet"/>
      <w:lvlText w:val="•"/>
      <w:lvlJc w:val="left"/>
      <w:pPr>
        <w:tabs>
          <w:tab w:val="num" w:pos="5040"/>
        </w:tabs>
        <w:ind w:left="5040" w:hanging="360"/>
      </w:pPr>
      <w:rPr>
        <w:rFonts w:ascii="Arial" w:hAnsi="Arial" w:hint="default"/>
      </w:rPr>
    </w:lvl>
    <w:lvl w:ilvl="7" w:tplc="0ED20A0A" w:tentative="1">
      <w:start w:val="1"/>
      <w:numFmt w:val="bullet"/>
      <w:lvlText w:val="•"/>
      <w:lvlJc w:val="left"/>
      <w:pPr>
        <w:tabs>
          <w:tab w:val="num" w:pos="5760"/>
        </w:tabs>
        <w:ind w:left="5760" w:hanging="360"/>
      </w:pPr>
      <w:rPr>
        <w:rFonts w:ascii="Arial" w:hAnsi="Arial" w:hint="default"/>
      </w:rPr>
    </w:lvl>
    <w:lvl w:ilvl="8" w:tplc="7346B3B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5"/>
  </w:num>
  <w:num w:numId="4">
    <w:abstractNumId w:val="4"/>
  </w:num>
  <w:num w:numId="5">
    <w:abstractNumId w:val="0"/>
  </w:num>
  <w:num w:numId="6">
    <w:abstractNumId w:val="7"/>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CEB"/>
    <w:rsid w:val="001109B9"/>
    <w:rsid w:val="001C0DA5"/>
    <w:rsid w:val="00240581"/>
    <w:rsid w:val="00253812"/>
    <w:rsid w:val="00265AA8"/>
    <w:rsid w:val="00276994"/>
    <w:rsid w:val="002A3BFE"/>
    <w:rsid w:val="00385A0B"/>
    <w:rsid w:val="00393FA9"/>
    <w:rsid w:val="003B1EED"/>
    <w:rsid w:val="00411A7F"/>
    <w:rsid w:val="005D129D"/>
    <w:rsid w:val="005F437C"/>
    <w:rsid w:val="006A078B"/>
    <w:rsid w:val="00715AFE"/>
    <w:rsid w:val="007527BB"/>
    <w:rsid w:val="00844D43"/>
    <w:rsid w:val="00962647"/>
    <w:rsid w:val="00AA3CEB"/>
    <w:rsid w:val="00AF3D97"/>
    <w:rsid w:val="00AF7321"/>
    <w:rsid w:val="00B3653C"/>
    <w:rsid w:val="00B531BE"/>
    <w:rsid w:val="00B571F2"/>
    <w:rsid w:val="00B9397C"/>
    <w:rsid w:val="00B97EC2"/>
    <w:rsid w:val="00BA1857"/>
    <w:rsid w:val="00C36164"/>
    <w:rsid w:val="00C623E3"/>
    <w:rsid w:val="00CA1360"/>
    <w:rsid w:val="00D02E08"/>
    <w:rsid w:val="00D25213"/>
    <w:rsid w:val="00D64BC3"/>
    <w:rsid w:val="00DB6EC6"/>
    <w:rsid w:val="00E8222F"/>
    <w:rsid w:val="00EE54EB"/>
    <w:rsid w:val="00F6751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5B73"/>
  <w15:chartTrackingRefBased/>
  <w15:docId w15:val="{70B99DDB-EE54-444E-8F7D-AC5E951D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A3CEB"/>
    <w:pPr>
      <w:spacing w:line="256" w:lineRule="auto"/>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aliases w:val=" Char Char Char Char, Char Char Char Char Char Char Char"/>
    <w:basedOn w:val="Normaallaad"/>
    <w:link w:val="KehatekstMrk"/>
    <w:semiHidden/>
    <w:rsid w:val="00B97EC2"/>
    <w:pPr>
      <w:spacing w:after="0" w:line="360" w:lineRule="auto"/>
      <w:jc w:val="both"/>
    </w:pPr>
    <w:rPr>
      <w:rFonts w:ascii="Times New Roman" w:eastAsia="Times New Roman" w:hAnsi="Times New Roman" w:cs="Times New Roman"/>
      <w:sz w:val="20"/>
      <w:szCs w:val="20"/>
      <w:lang w:eastAsia="et-EE"/>
    </w:rPr>
  </w:style>
  <w:style w:type="character" w:customStyle="1" w:styleId="KehatekstMrk">
    <w:name w:val="Kehatekst Märk"/>
    <w:aliases w:val=" Char Char Char Char Märk, Char Char Char Char Char Char Char Märk"/>
    <w:basedOn w:val="Liguvaikefont"/>
    <w:link w:val="Kehatekst"/>
    <w:semiHidden/>
    <w:rsid w:val="00B97EC2"/>
    <w:rPr>
      <w:rFonts w:ascii="Times New Roman" w:eastAsia="Times New Roman" w:hAnsi="Times New Roman" w:cs="Times New Roman"/>
      <w:sz w:val="20"/>
      <w:szCs w:val="20"/>
      <w:lang w:eastAsia="et-EE"/>
    </w:rPr>
  </w:style>
  <w:style w:type="paragraph" w:styleId="Loendilik">
    <w:name w:val="List Paragraph"/>
    <w:basedOn w:val="Normaallaad"/>
    <w:uiPriority w:val="34"/>
    <w:qFormat/>
    <w:rsid w:val="00B3653C"/>
    <w:pPr>
      <w:spacing w:after="0" w:line="240" w:lineRule="auto"/>
      <w:ind w:left="720"/>
      <w:contextualSpacing/>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82381">
      <w:bodyDiv w:val="1"/>
      <w:marLeft w:val="0"/>
      <w:marRight w:val="0"/>
      <w:marTop w:val="0"/>
      <w:marBottom w:val="0"/>
      <w:divBdr>
        <w:top w:val="none" w:sz="0" w:space="0" w:color="auto"/>
        <w:left w:val="none" w:sz="0" w:space="0" w:color="auto"/>
        <w:bottom w:val="none" w:sz="0" w:space="0" w:color="auto"/>
        <w:right w:val="none" w:sz="0" w:space="0" w:color="auto"/>
      </w:divBdr>
    </w:div>
    <w:div w:id="268126305">
      <w:bodyDiv w:val="1"/>
      <w:marLeft w:val="0"/>
      <w:marRight w:val="0"/>
      <w:marTop w:val="0"/>
      <w:marBottom w:val="0"/>
      <w:divBdr>
        <w:top w:val="none" w:sz="0" w:space="0" w:color="auto"/>
        <w:left w:val="none" w:sz="0" w:space="0" w:color="auto"/>
        <w:bottom w:val="none" w:sz="0" w:space="0" w:color="auto"/>
        <w:right w:val="none" w:sz="0" w:space="0" w:color="auto"/>
      </w:divBdr>
      <w:divsChild>
        <w:div w:id="1377580149">
          <w:marLeft w:val="360"/>
          <w:marRight w:val="0"/>
          <w:marTop w:val="200"/>
          <w:marBottom w:val="0"/>
          <w:divBdr>
            <w:top w:val="none" w:sz="0" w:space="0" w:color="auto"/>
            <w:left w:val="none" w:sz="0" w:space="0" w:color="auto"/>
            <w:bottom w:val="none" w:sz="0" w:space="0" w:color="auto"/>
            <w:right w:val="none" w:sz="0" w:space="0" w:color="auto"/>
          </w:divBdr>
        </w:div>
      </w:divsChild>
    </w:div>
    <w:div w:id="1293635671">
      <w:bodyDiv w:val="1"/>
      <w:marLeft w:val="0"/>
      <w:marRight w:val="0"/>
      <w:marTop w:val="0"/>
      <w:marBottom w:val="0"/>
      <w:divBdr>
        <w:top w:val="none" w:sz="0" w:space="0" w:color="auto"/>
        <w:left w:val="none" w:sz="0" w:space="0" w:color="auto"/>
        <w:bottom w:val="none" w:sz="0" w:space="0" w:color="auto"/>
        <w:right w:val="none" w:sz="0" w:space="0" w:color="auto"/>
      </w:divBdr>
      <w:divsChild>
        <w:div w:id="940648740">
          <w:marLeft w:val="360"/>
          <w:marRight w:val="0"/>
          <w:marTop w:val="200"/>
          <w:marBottom w:val="0"/>
          <w:divBdr>
            <w:top w:val="none" w:sz="0" w:space="0" w:color="auto"/>
            <w:left w:val="none" w:sz="0" w:space="0" w:color="auto"/>
            <w:bottom w:val="none" w:sz="0" w:space="0" w:color="auto"/>
            <w:right w:val="none" w:sz="0" w:space="0" w:color="auto"/>
          </w:divBdr>
        </w:div>
      </w:divsChild>
    </w:div>
    <w:div w:id="1311784068">
      <w:bodyDiv w:val="1"/>
      <w:marLeft w:val="0"/>
      <w:marRight w:val="0"/>
      <w:marTop w:val="0"/>
      <w:marBottom w:val="0"/>
      <w:divBdr>
        <w:top w:val="none" w:sz="0" w:space="0" w:color="auto"/>
        <w:left w:val="none" w:sz="0" w:space="0" w:color="auto"/>
        <w:bottom w:val="none" w:sz="0" w:space="0" w:color="auto"/>
        <w:right w:val="none" w:sz="0" w:space="0" w:color="auto"/>
      </w:divBdr>
      <w:divsChild>
        <w:div w:id="1411804749">
          <w:marLeft w:val="360"/>
          <w:marRight w:val="0"/>
          <w:marTop w:val="200"/>
          <w:marBottom w:val="0"/>
          <w:divBdr>
            <w:top w:val="none" w:sz="0" w:space="0" w:color="auto"/>
            <w:left w:val="none" w:sz="0" w:space="0" w:color="auto"/>
            <w:bottom w:val="none" w:sz="0" w:space="0" w:color="auto"/>
            <w:right w:val="none" w:sz="0" w:space="0" w:color="auto"/>
          </w:divBdr>
        </w:div>
        <w:div w:id="761875446">
          <w:marLeft w:val="360"/>
          <w:marRight w:val="0"/>
          <w:marTop w:val="200"/>
          <w:marBottom w:val="0"/>
          <w:divBdr>
            <w:top w:val="none" w:sz="0" w:space="0" w:color="auto"/>
            <w:left w:val="none" w:sz="0" w:space="0" w:color="auto"/>
            <w:bottom w:val="none" w:sz="0" w:space="0" w:color="auto"/>
            <w:right w:val="none" w:sz="0" w:space="0" w:color="auto"/>
          </w:divBdr>
        </w:div>
        <w:div w:id="1406538002">
          <w:marLeft w:val="360"/>
          <w:marRight w:val="0"/>
          <w:marTop w:val="200"/>
          <w:marBottom w:val="0"/>
          <w:divBdr>
            <w:top w:val="none" w:sz="0" w:space="0" w:color="auto"/>
            <w:left w:val="none" w:sz="0" w:space="0" w:color="auto"/>
            <w:bottom w:val="none" w:sz="0" w:space="0" w:color="auto"/>
            <w:right w:val="none" w:sz="0" w:space="0" w:color="auto"/>
          </w:divBdr>
        </w:div>
        <w:div w:id="1118526118">
          <w:marLeft w:val="360"/>
          <w:marRight w:val="0"/>
          <w:marTop w:val="200"/>
          <w:marBottom w:val="0"/>
          <w:divBdr>
            <w:top w:val="none" w:sz="0" w:space="0" w:color="auto"/>
            <w:left w:val="none" w:sz="0" w:space="0" w:color="auto"/>
            <w:bottom w:val="none" w:sz="0" w:space="0" w:color="auto"/>
            <w:right w:val="none" w:sz="0" w:space="0" w:color="auto"/>
          </w:divBdr>
        </w:div>
        <w:div w:id="2073117777">
          <w:marLeft w:val="360"/>
          <w:marRight w:val="0"/>
          <w:marTop w:val="200"/>
          <w:marBottom w:val="0"/>
          <w:divBdr>
            <w:top w:val="none" w:sz="0" w:space="0" w:color="auto"/>
            <w:left w:val="none" w:sz="0" w:space="0" w:color="auto"/>
            <w:bottom w:val="none" w:sz="0" w:space="0" w:color="auto"/>
            <w:right w:val="none" w:sz="0" w:space="0" w:color="auto"/>
          </w:divBdr>
        </w:div>
        <w:div w:id="1414161690">
          <w:marLeft w:val="360"/>
          <w:marRight w:val="0"/>
          <w:marTop w:val="200"/>
          <w:marBottom w:val="0"/>
          <w:divBdr>
            <w:top w:val="none" w:sz="0" w:space="0" w:color="auto"/>
            <w:left w:val="none" w:sz="0" w:space="0" w:color="auto"/>
            <w:bottom w:val="none" w:sz="0" w:space="0" w:color="auto"/>
            <w:right w:val="none" w:sz="0" w:space="0" w:color="auto"/>
          </w:divBdr>
        </w:div>
      </w:divsChild>
    </w:div>
    <w:div w:id="1628580328">
      <w:bodyDiv w:val="1"/>
      <w:marLeft w:val="0"/>
      <w:marRight w:val="0"/>
      <w:marTop w:val="0"/>
      <w:marBottom w:val="0"/>
      <w:divBdr>
        <w:top w:val="none" w:sz="0" w:space="0" w:color="auto"/>
        <w:left w:val="none" w:sz="0" w:space="0" w:color="auto"/>
        <w:bottom w:val="none" w:sz="0" w:space="0" w:color="auto"/>
        <w:right w:val="none" w:sz="0" w:space="0" w:color="auto"/>
      </w:divBdr>
      <w:divsChild>
        <w:div w:id="191382826">
          <w:marLeft w:val="360"/>
          <w:marRight w:val="0"/>
          <w:marTop w:val="200"/>
          <w:marBottom w:val="0"/>
          <w:divBdr>
            <w:top w:val="none" w:sz="0" w:space="0" w:color="auto"/>
            <w:left w:val="none" w:sz="0" w:space="0" w:color="auto"/>
            <w:bottom w:val="none" w:sz="0" w:space="0" w:color="auto"/>
            <w:right w:val="none" w:sz="0" w:space="0" w:color="auto"/>
          </w:divBdr>
        </w:div>
        <w:div w:id="294338839">
          <w:marLeft w:val="360"/>
          <w:marRight w:val="0"/>
          <w:marTop w:val="200"/>
          <w:marBottom w:val="0"/>
          <w:divBdr>
            <w:top w:val="none" w:sz="0" w:space="0" w:color="auto"/>
            <w:left w:val="none" w:sz="0" w:space="0" w:color="auto"/>
            <w:bottom w:val="none" w:sz="0" w:space="0" w:color="auto"/>
            <w:right w:val="none" w:sz="0" w:space="0" w:color="auto"/>
          </w:divBdr>
        </w:div>
        <w:div w:id="1678733844">
          <w:marLeft w:val="360"/>
          <w:marRight w:val="0"/>
          <w:marTop w:val="200"/>
          <w:marBottom w:val="0"/>
          <w:divBdr>
            <w:top w:val="none" w:sz="0" w:space="0" w:color="auto"/>
            <w:left w:val="none" w:sz="0" w:space="0" w:color="auto"/>
            <w:bottom w:val="none" w:sz="0" w:space="0" w:color="auto"/>
            <w:right w:val="none" w:sz="0" w:space="0" w:color="auto"/>
          </w:divBdr>
        </w:div>
        <w:div w:id="723985026">
          <w:marLeft w:val="360"/>
          <w:marRight w:val="0"/>
          <w:marTop w:val="200"/>
          <w:marBottom w:val="0"/>
          <w:divBdr>
            <w:top w:val="none" w:sz="0" w:space="0" w:color="auto"/>
            <w:left w:val="none" w:sz="0" w:space="0" w:color="auto"/>
            <w:bottom w:val="none" w:sz="0" w:space="0" w:color="auto"/>
            <w:right w:val="none" w:sz="0" w:space="0" w:color="auto"/>
          </w:divBdr>
        </w:div>
        <w:div w:id="909541155">
          <w:marLeft w:val="360"/>
          <w:marRight w:val="0"/>
          <w:marTop w:val="200"/>
          <w:marBottom w:val="0"/>
          <w:divBdr>
            <w:top w:val="none" w:sz="0" w:space="0" w:color="auto"/>
            <w:left w:val="none" w:sz="0" w:space="0" w:color="auto"/>
            <w:bottom w:val="none" w:sz="0" w:space="0" w:color="auto"/>
            <w:right w:val="none" w:sz="0" w:space="0" w:color="auto"/>
          </w:divBdr>
        </w:div>
        <w:div w:id="1829977108">
          <w:marLeft w:val="360"/>
          <w:marRight w:val="0"/>
          <w:marTop w:val="200"/>
          <w:marBottom w:val="0"/>
          <w:divBdr>
            <w:top w:val="none" w:sz="0" w:space="0" w:color="auto"/>
            <w:left w:val="none" w:sz="0" w:space="0" w:color="auto"/>
            <w:bottom w:val="none" w:sz="0" w:space="0" w:color="auto"/>
            <w:right w:val="none" w:sz="0" w:space="0" w:color="auto"/>
          </w:divBdr>
        </w:div>
      </w:divsChild>
    </w:div>
    <w:div w:id="1726028165">
      <w:bodyDiv w:val="1"/>
      <w:marLeft w:val="0"/>
      <w:marRight w:val="0"/>
      <w:marTop w:val="0"/>
      <w:marBottom w:val="0"/>
      <w:divBdr>
        <w:top w:val="none" w:sz="0" w:space="0" w:color="auto"/>
        <w:left w:val="none" w:sz="0" w:space="0" w:color="auto"/>
        <w:bottom w:val="none" w:sz="0" w:space="0" w:color="auto"/>
        <w:right w:val="none" w:sz="0" w:space="0" w:color="auto"/>
      </w:divBdr>
      <w:divsChild>
        <w:div w:id="417095115">
          <w:marLeft w:val="360"/>
          <w:marRight w:val="0"/>
          <w:marTop w:val="200"/>
          <w:marBottom w:val="0"/>
          <w:divBdr>
            <w:top w:val="none" w:sz="0" w:space="0" w:color="auto"/>
            <w:left w:val="none" w:sz="0" w:space="0" w:color="auto"/>
            <w:bottom w:val="none" w:sz="0" w:space="0" w:color="auto"/>
            <w:right w:val="none" w:sz="0" w:space="0" w:color="auto"/>
          </w:divBdr>
        </w:div>
      </w:divsChild>
    </w:div>
    <w:div w:id="1924028965">
      <w:bodyDiv w:val="1"/>
      <w:marLeft w:val="0"/>
      <w:marRight w:val="0"/>
      <w:marTop w:val="0"/>
      <w:marBottom w:val="0"/>
      <w:divBdr>
        <w:top w:val="none" w:sz="0" w:space="0" w:color="auto"/>
        <w:left w:val="none" w:sz="0" w:space="0" w:color="auto"/>
        <w:bottom w:val="none" w:sz="0" w:space="0" w:color="auto"/>
        <w:right w:val="none" w:sz="0" w:space="0" w:color="auto"/>
      </w:divBdr>
      <w:divsChild>
        <w:div w:id="1828280550">
          <w:marLeft w:val="360"/>
          <w:marRight w:val="0"/>
          <w:marTop w:val="200"/>
          <w:marBottom w:val="0"/>
          <w:divBdr>
            <w:top w:val="none" w:sz="0" w:space="0" w:color="auto"/>
            <w:left w:val="none" w:sz="0" w:space="0" w:color="auto"/>
            <w:bottom w:val="none" w:sz="0" w:space="0" w:color="auto"/>
            <w:right w:val="none" w:sz="0" w:space="0" w:color="auto"/>
          </w:divBdr>
        </w:div>
        <w:div w:id="1165055372">
          <w:marLeft w:val="360"/>
          <w:marRight w:val="0"/>
          <w:marTop w:val="200"/>
          <w:marBottom w:val="0"/>
          <w:divBdr>
            <w:top w:val="none" w:sz="0" w:space="0" w:color="auto"/>
            <w:left w:val="none" w:sz="0" w:space="0" w:color="auto"/>
            <w:bottom w:val="none" w:sz="0" w:space="0" w:color="auto"/>
            <w:right w:val="none" w:sz="0" w:space="0" w:color="auto"/>
          </w:divBdr>
        </w:div>
        <w:div w:id="1912807404">
          <w:marLeft w:val="360"/>
          <w:marRight w:val="0"/>
          <w:marTop w:val="200"/>
          <w:marBottom w:val="0"/>
          <w:divBdr>
            <w:top w:val="none" w:sz="0" w:space="0" w:color="auto"/>
            <w:left w:val="none" w:sz="0" w:space="0" w:color="auto"/>
            <w:bottom w:val="none" w:sz="0" w:space="0" w:color="auto"/>
            <w:right w:val="none" w:sz="0" w:space="0" w:color="auto"/>
          </w:divBdr>
        </w:div>
        <w:div w:id="354619389">
          <w:marLeft w:val="360"/>
          <w:marRight w:val="0"/>
          <w:marTop w:val="200"/>
          <w:marBottom w:val="0"/>
          <w:divBdr>
            <w:top w:val="none" w:sz="0" w:space="0" w:color="auto"/>
            <w:left w:val="none" w:sz="0" w:space="0" w:color="auto"/>
            <w:bottom w:val="none" w:sz="0" w:space="0" w:color="auto"/>
            <w:right w:val="none" w:sz="0" w:space="0" w:color="auto"/>
          </w:divBdr>
        </w:div>
        <w:div w:id="1555241084">
          <w:marLeft w:val="360"/>
          <w:marRight w:val="0"/>
          <w:marTop w:val="200"/>
          <w:marBottom w:val="0"/>
          <w:divBdr>
            <w:top w:val="none" w:sz="0" w:space="0" w:color="auto"/>
            <w:left w:val="none" w:sz="0" w:space="0" w:color="auto"/>
            <w:bottom w:val="none" w:sz="0" w:space="0" w:color="auto"/>
            <w:right w:val="none" w:sz="0" w:space="0" w:color="auto"/>
          </w:divBdr>
        </w:div>
        <w:div w:id="50698671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1663</Words>
  <Characters>9649</Characters>
  <Application>Microsoft Office Word</Application>
  <DocSecurity>0</DocSecurity>
  <Lines>80</Lines>
  <Paragraphs>22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Tiiu Maasik</dc:creator>
  <cp:keywords/>
  <dc:description/>
  <cp:lastModifiedBy>Tiiu Maasik</cp:lastModifiedBy>
  <cp:revision>13</cp:revision>
  <dcterms:created xsi:type="dcterms:W3CDTF">2023-09-29T16:45:00Z</dcterms:created>
  <dcterms:modified xsi:type="dcterms:W3CDTF">2024-08-26T16:22:00Z</dcterms:modified>
</cp:coreProperties>
</file>